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233B8" w14:textId="34CF5C24" w:rsidR="007A2F96" w:rsidRDefault="007A2F96" w:rsidP="007A2F96">
      <w:pPr>
        <w:spacing w:after="0" w:line="240" w:lineRule="auto"/>
        <w:jc w:val="center"/>
        <w:rPr>
          <w:b/>
          <w:u w:val="single"/>
        </w:rPr>
      </w:pPr>
      <w:bookmarkStart w:id="0" w:name="Text1"/>
      <w:r>
        <w:rPr>
          <w:b/>
          <w:u w:val="single"/>
        </w:rPr>
        <w:t xml:space="preserve">Jaké výhody získáte využitím </w:t>
      </w:r>
      <w:r w:rsidR="00733012">
        <w:rPr>
          <w:b/>
          <w:u w:val="single"/>
        </w:rPr>
        <w:t>produktu PPL PARCEL CZ PRIVATE</w:t>
      </w:r>
    </w:p>
    <w:p w14:paraId="1C97139B" w14:textId="77777777" w:rsidR="007A2F96" w:rsidRDefault="007A2F96" w:rsidP="007A2F96">
      <w:pPr>
        <w:spacing w:after="0" w:line="240" w:lineRule="auto"/>
        <w:jc w:val="center"/>
        <w:rPr>
          <w:b/>
          <w:u w:val="single"/>
        </w:rPr>
      </w:pPr>
    </w:p>
    <w:p w14:paraId="6AD7DB3A" w14:textId="77777777" w:rsidR="007A2F96" w:rsidRDefault="007A2F96" w:rsidP="007A2F96">
      <w:pPr>
        <w:pStyle w:val="Odstavecseseznamem"/>
        <w:numPr>
          <w:ilvl w:val="0"/>
          <w:numId w:val="1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Před doručením zásilky </w:t>
      </w:r>
    </w:p>
    <w:p w14:paraId="76022991" w14:textId="77777777" w:rsidR="007A2F96" w:rsidRDefault="007A2F96" w:rsidP="007A2F96">
      <w:pPr>
        <w:spacing w:after="0" w:line="240" w:lineRule="auto"/>
        <w:rPr>
          <w:b/>
          <w:u w:val="single"/>
        </w:rPr>
      </w:pPr>
    </w:p>
    <w:p w14:paraId="4C019649" w14:textId="77777777" w:rsidR="007A2F96" w:rsidRDefault="007A2F96" w:rsidP="007A2F96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>Příjemce od nás obdrží den před doručováním zásilky informativní email, který obsahuje všechny informace o zásilce, spolu s odkazy na níže uvedené body.</w:t>
      </w:r>
    </w:p>
    <w:p w14:paraId="73EF5D09" w14:textId="38947395" w:rsidR="007A2F96" w:rsidRDefault="007A2F96" w:rsidP="007A2F96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 xml:space="preserve">Náš řidič vždy </w:t>
      </w:r>
      <w:r w:rsidRPr="002C0BC9">
        <w:rPr>
          <w:b/>
        </w:rPr>
        <w:t>zdarma</w:t>
      </w:r>
      <w:r>
        <w:t xml:space="preserve"> </w:t>
      </w:r>
      <w:r w:rsidRPr="002C0BC9">
        <w:rPr>
          <w:color w:val="FF0000"/>
        </w:rPr>
        <w:t>kontaktuje příjemce</w:t>
      </w:r>
      <w:r>
        <w:t xml:space="preserve"> na </w:t>
      </w:r>
      <w:r w:rsidR="000E4E47">
        <w:t xml:space="preserve">vámi uvedeném telefonním čísle </w:t>
      </w:r>
      <w:r w:rsidR="003E49D9">
        <w:t>prostřednictví</w:t>
      </w:r>
      <w:r w:rsidR="000E4E47">
        <w:t xml:space="preserve">m SMS s orientačním časem doručení v rozmezí dvou hodin. </w:t>
      </w:r>
    </w:p>
    <w:p w14:paraId="40D11F66" w14:textId="77777777" w:rsidR="007A2F96" w:rsidRDefault="007A2F96" w:rsidP="007A2F96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 xml:space="preserve">Příjemce může </w:t>
      </w:r>
      <w:r w:rsidRPr="002C0BC9">
        <w:rPr>
          <w:b/>
        </w:rPr>
        <w:t>zdarma</w:t>
      </w:r>
      <w:r>
        <w:t xml:space="preserve"> </w:t>
      </w:r>
      <w:r w:rsidRPr="002C0BC9">
        <w:rPr>
          <w:color w:val="FF0000"/>
        </w:rPr>
        <w:t>změnit instrukce o doručení</w:t>
      </w:r>
      <w:r>
        <w:t xml:space="preserve"> (adresu, datum, osobu příjemce, večerní doručení) prostřednictvím </w:t>
      </w:r>
      <w:hyperlink r:id="rId12" w:history="1">
        <w:r w:rsidRPr="000947A7">
          <w:rPr>
            <w:rStyle w:val="Hypertextovodkaz"/>
          </w:rPr>
          <w:t>www.pplbalik.cz</w:t>
        </w:r>
      </w:hyperlink>
      <w:r>
        <w:t xml:space="preserve"> nebo prostřednictvím zákaznickém servisu.</w:t>
      </w:r>
    </w:p>
    <w:p w14:paraId="31AE72EF" w14:textId="7B750DEA" w:rsidR="007A2F96" w:rsidRDefault="007A2F96" w:rsidP="007A2F96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 xml:space="preserve">Příjemce může </w:t>
      </w:r>
      <w:r w:rsidRPr="008C36D5">
        <w:t>sledovat</w:t>
      </w:r>
      <w:r w:rsidRPr="00132025">
        <w:rPr>
          <w:color w:val="FF0000"/>
        </w:rPr>
        <w:t xml:space="preserve"> harmonogram doručování</w:t>
      </w:r>
      <w:r>
        <w:t xml:space="preserve"> zásilky dle PSČ doručení, na našich webových stránkách </w:t>
      </w:r>
      <w:r w:rsidRPr="005026F0">
        <w:rPr>
          <w:rStyle w:val="Hypertextovodkaz"/>
        </w:rPr>
        <w:t>www.ppl.cz</w:t>
      </w:r>
      <w:r>
        <w:t xml:space="preserve"> nebo prostřednictvím mobilních stránek </w:t>
      </w:r>
      <w:hyperlink r:id="rId13" w:history="1">
        <w:r w:rsidRPr="00E52494">
          <w:rPr>
            <w:rStyle w:val="Hypertextovodkaz"/>
          </w:rPr>
          <w:t>http://m.ppl.cz</w:t>
        </w:r>
      </w:hyperlink>
      <w:r w:rsidR="005D2534">
        <w:t>.</w:t>
      </w:r>
    </w:p>
    <w:p w14:paraId="0C7BFD5D" w14:textId="77777777" w:rsidR="007A2F96" w:rsidRDefault="007A2F96" w:rsidP="007A2F96">
      <w:pPr>
        <w:pStyle w:val="Odstavecseseznamem"/>
        <w:spacing w:after="0" w:line="240" w:lineRule="auto"/>
        <w:jc w:val="both"/>
      </w:pPr>
    </w:p>
    <w:p w14:paraId="0BB397A7" w14:textId="77777777" w:rsidR="007A2F96" w:rsidRDefault="007A2F96" w:rsidP="007A2F9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D</w:t>
      </w:r>
      <w:r w:rsidRPr="004D0253">
        <w:rPr>
          <w:b/>
          <w:u w:val="single"/>
        </w:rPr>
        <w:t>oručov</w:t>
      </w:r>
      <w:r>
        <w:rPr>
          <w:b/>
          <w:u w:val="single"/>
        </w:rPr>
        <w:t>á</w:t>
      </w:r>
      <w:r w:rsidRPr="004D0253">
        <w:rPr>
          <w:b/>
          <w:u w:val="single"/>
        </w:rPr>
        <w:t>ní Vaší zásilky</w:t>
      </w:r>
    </w:p>
    <w:p w14:paraId="03CDA45C" w14:textId="77777777" w:rsidR="007A2F96" w:rsidRDefault="007A2F96" w:rsidP="007A2F96">
      <w:pPr>
        <w:spacing w:after="0" w:line="240" w:lineRule="auto"/>
        <w:jc w:val="both"/>
      </w:pPr>
    </w:p>
    <w:p w14:paraId="032703DD" w14:textId="77777777" w:rsidR="007A2F96" w:rsidRDefault="007A2F96" w:rsidP="007A2F96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 xml:space="preserve">Standardní čas doručování je v  </w:t>
      </w:r>
      <w:r w:rsidRPr="002C0BC9">
        <w:rPr>
          <w:color w:val="FF0000"/>
        </w:rPr>
        <w:t>rozmezí 8 - 18 hod.</w:t>
      </w:r>
      <w:r w:rsidRPr="00B83D0C">
        <w:t xml:space="preserve"> </w:t>
      </w:r>
      <w:r>
        <w:t>do druhého pracovního dne ode dne převzetí zásilky na celém území České republiky.</w:t>
      </w:r>
    </w:p>
    <w:p w14:paraId="0ACBEFBC" w14:textId="77777777" w:rsidR="007A2F96" w:rsidRDefault="007A2F96" w:rsidP="007A2F96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 xml:space="preserve">Nabízíme možnost volby </w:t>
      </w:r>
      <w:r w:rsidRPr="002C0BC9">
        <w:rPr>
          <w:color w:val="FF0000"/>
        </w:rPr>
        <w:t>VEČERNÍHO DORUČENÍ od 17 hod. až do 21 hod.</w:t>
      </w:r>
      <w:r w:rsidRPr="00B44C51">
        <w:t xml:space="preserve"> </w:t>
      </w:r>
      <w:r>
        <w:t xml:space="preserve">ve vybraných lokalitách. Seznam lokalit naleznete </w:t>
      </w:r>
      <w:hyperlink r:id="rId14" w:history="1">
        <w:r w:rsidRPr="001A3ACA">
          <w:rPr>
            <w:rStyle w:val="Hypertextovodkaz"/>
          </w:rPr>
          <w:t>zde</w:t>
        </w:r>
      </w:hyperlink>
      <w:r>
        <w:t>.</w:t>
      </w:r>
    </w:p>
    <w:p w14:paraId="4CB8A67C" w14:textId="77777777" w:rsidR="007A2F96" w:rsidRDefault="007A2F96" w:rsidP="007A2F96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 xml:space="preserve">Příjemce se </w:t>
      </w:r>
      <w:r w:rsidRPr="002C0BC9">
        <w:t xml:space="preserve">může rozhodnout, zda zásilku na </w:t>
      </w:r>
      <w:r w:rsidRPr="00080913">
        <w:rPr>
          <w:color w:val="FF0000"/>
        </w:rPr>
        <w:t>dobírku</w:t>
      </w:r>
      <w:r w:rsidRPr="002C0BC9">
        <w:t xml:space="preserve"> uhradí</w:t>
      </w:r>
      <w:r w:rsidRPr="00080913">
        <w:rPr>
          <w:color w:val="FF0000"/>
        </w:rPr>
        <w:t xml:space="preserve"> v hotovosti nebo platební kartou</w:t>
      </w:r>
      <w:r>
        <w:t>. Všichni řidiči PPL jsou vybaveni mobilním platebním terminálem a tiskárnou.</w:t>
      </w:r>
      <w:r w:rsidRPr="00080913">
        <w:t xml:space="preserve"> </w:t>
      </w:r>
      <w:r>
        <w:t>O způsobu zaplacení se příjemce svobodně rozhodne až v momentě převzetí zásilky.</w:t>
      </w:r>
    </w:p>
    <w:p w14:paraId="62D7D3CE" w14:textId="77777777" w:rsidR="007A2F96" w:rsidRDefault="007A2F96" w:rsidP="007A2F96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 xml:space="preserve">Zákazník může sledovat </w:t>
      </w:r>
      <w:r w:rsidRPr="006F68C7">
        <w:rPr>
          <w:color w:val="FF0000"/>
        </w:rPr>
        <w:t xml:space="preserve">aktuální stav </w:t>
      </w:r>
      <w:r w:rsidRPr="00AF1DB2">
        <w:t xml:space="preserve">a detailní informace o </w:t>
      </w:r>
      <w:r>
        <w:t xml:space="preserve">zásilce (včetně výše dobírky, možnosti platby kartou, apod.) na webových stánkách </w:t>
      </w:r>
      <w:r w:rsidRPr="005026F0">
        <w:rPr>
          <w:rStyle w:val="Hypertextovodkaz"/>
        </w:rPr>
        <w:t>www.ppl.cz</w:t>
      </w:r>
      <w:r>
        <w:t xml:space="preserve"> nebo prostřednictvím naší mobilní aplikace či mobilního webu </w:t>
      </w:r>
      <w:hyperlink r:id="rId15" w:history="1">
        <w:r w:rsidRPr="00B83A7A">
          <w:rPr>
            <w:rStyle w:val="Hypertextovodkaz"/>
          </w:rPr>
          <w:t>http://m.ppl.cz</w:t>
        </w:r>
      </w:hyperlink>
      <w:r>
        <w:t xml:space="preserve"> ve svém telefonu.</w:t>
      </w:r>
    </w:p>
    <w:p w14:paraId="0CE55E8E" w14:textId="77777777" w:rsidR="007A2F96" w:rsidRPr="0045145A" w:rsidRDefault="007A2F96" w:rsidP="007A2F96">
      <w:pPr>
        <w:spacing w:after="0" w:line="240" w:lineRule="auto"/>
        <w:jc w:val="both"/>
      </w:pPr>
    </w:p>
    <w:p w14:paraId="56692375" w14:textId="718C820B" w:rsidR="007A2F96" w:rsidRDefault="007A2F96" w:rsidP="007A2F9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 xml:space="preserve">PPL </w:t>
      </w:r>
      <w:proofErr w:type="spellStart"/>
      <w:r>
        <w:rPr>
          <w:b/>
        </w:rPr>
        <w:t>Par</w:t>
      </w:r>
      <w:r w:rsidR="005D2534">
        <w:rPr>
          <w:b/>
        </w:rPr>
        <w:t>celShop</w:t>
      </w:r>
      <w:proofErr w:type="spellEnd"/>
      <w:r>
        <w:rPr>
          <w:b/>
        </w:rPr>
        <w:t xml:space="preserve"> – doručení </w:t>
      </w:r>
      <w:r w:rsidR="005D2534">
        <w:rPr>
          <w:b/>
        </w:rPr>
        <w:t xml:space="preserve">do PPL </w:t>
      </w:r>
      <w:proofErr w:type="spellStart"/>
      <w:r w:rsidR="005D2534">
        <w:rPr>
          <w:b/>
        </w:rPr>
        <w:t>ParcelShopu</w:t>
      </w:r>
      <w:proofErr w:type="spellEnd"/>
      <w:r w:rsidR="00733012">
        <w:rPr>
          <w:b/>
        </w:rPr>
        <w:t xml:space="preserve"> </w:t>
      </w:r>
    </w:p>
    <w:p w14:paraId="1A823059" w14:textId="77777777" w:rsidR="007A2F96" w:rsidRPr="001A3ACA" w:rsidRDefault="007A2F96" w:rsidP="007A2F96">
      <w:pPr>
        <w:spacing w:after="0" w:line="240" w:lineRule="auto"/>
        <w:ind w:left="142"/>
        <w:jc w:val="both"/>
        <w:rPr>
          <w:b/>
        </w:rPr>
      </w:pPr>
    </w:p>
    <w:p w14:paraId="0F858EF1" w14:textId="7D17AAC6" w:rsidR="007A2F96" w:rsidRDefault="007A2F96" w:rsidP="007A2F96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Pokud příjemce upřednostňuje osobní vyzvednutí zásilky, může z</w:t>
      </w:r>
      <w:r w:rsidR="005D2534">
        <w:t>volit možnost osobního odběru v</w:t>
      </w:r>
      <w:r>
        <w:t xml:space="preserve"> některém z našich PPL </w:t>
      </w:r>
      <w:proofErr w:type="spellStart"/>
      <w:r>
        <w:t>Par</w:t>
      </w:r>
      <w:r w:rsidR="005D2534">
        <w:t>celShopů</w:t>
      </w:r>
      <w:proofErr w:type="spellEnd"/>
      <w:r>
        <w:t xml:space="preserve">. Seznam těchto </w:t>
      </w:r>
      <w:r w:rsidR="005D2534">
        <w:t>výdejních míst</w:t>
      </w:r>
      <w:r>
        <w:t xml:space="preserve"> nalezne na </w:t>
      </w:r>
      <w:hyperlink r:id="rId16" w:history="1">
        <w:r w:rsidRPr="00725E48">
          <w:rPr>
            <w:rStyle w:val="Hypertextovodkaz"/>
          </w:rPr>
          <w:t>http://www.pplbalik.cz/Main3.aspx?cls=KTMMap</w:t>
        </w:r>
      </w:hyperlink>
      <w:r w:rsidR="005D2534">
        <w:t>.</w:t>
      </w:r>
      <w:r>
        <w:t xml:space="preserve"> </w:t>
      </w:r>
    </w:p>
    <w:p w14:paraId="11C96768" w14:textId="52230346" w:rsidR="007A2F96" w:rsidRDefault="007A2F96" w:rsidP="007A2F96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 w:rsidRPr="00607F63">
        <w:t xml:space="preserve">PPL </w:t>
      </w:r>
      <w:proofErr w:type="spellStart"/>
      <w:r w:rsidRPr="00607F63">
        <w:t>Par</w:t>
      </w:r>
      <w:r w:rsidR="005D2534">
        <w:t>celShopy</w:t>
      </w:r>
      <w:proofErr w:type="spellEnd"/>
      <w:r w:rsidR="005D2534">
        <w:t xml:space="preserve"> </w:t>
      </w:r>
      <w:r>
        <w:t>jsou kamenné prodejny, které mají pevnou otvírací dobu. Příjemce si tak může nechat poslat zásilku na místo, které by stejně navštívil a nemusí se vázat na řidiče.</w:t>
      </w:r>
    </w:p>
    <w:p w14:paraId="75E24741" w14:textId="16A0A41C" w:rsidR="007A2F96" w:rsidRPr="00607F63" w:rsidRDefault="007A2F96" w:rsidP="007A2F96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Návod, jak nastavit Váš e</w:t>
      </w:r>
      <w:r w:rsidR="005D2534">
        <w:t>-</w:t>
      </w:r>
      <w:proofErr w:type="spellStart"/>
      <w:r>
        <w:t>shop</w:t>
      </w:r>
      <w:proofErr w:type="spellEnd"/>
      <w:r>
        <w:t>, je ke stažení na webu PPL</w:t>
      </w:r>
      <w:r w:rsidR="005D2534">
        <w:t>.</w:t>
      </w:r>
    </w:p>
    <w:p w14:paraId="7690A891" w14:textId="77777777" w:rsidR="007A2F96" w:rsidRPr="00607F63" w:rsidRDefault="007A2F96" w:rsidP="007A2F96">
      <w:pPr>
        <w:spacing w:after="0" w:line="240" w:lineRule="auto"/>
        <w:jc w:val="both"/>
      </w:pPr>
    </w:p>
    <w:p w14:paraId="56DC47C0" w14:textId="77777777" w:rsidR="007A2F96" w:rsidRPr="00C8299A" w:rsidRDefault="007A2F96" w:rsidP="007A2F9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  <w:u w:val="single"/>
        </w:rPr>
        <w:t>N</w:t>
      </w:r>
      <w:r w:rsidRPr="00C8299A">
        <w:rPr>
          <w:b/>
          <w:u w:val="single"/>
        </w:rPr>
        <w:t>eúspěšné doručení</w:t>
      </w:r>
      <w:r>
        <w:rPr>
          <w:b/>
          <w:u w:val="single"/>
        </w:rPr>
        <w:t>*</w:t>
      </w:r>
    </w:p>
    <w:p w14:paraId="5BB97142" w14:textId="77777777" w:rsidR="007A2F96" w:rsidRPr="006C23DC" w:rsidRDefault="007A2F96" w:rsidP="007A2F96">
      <w:pPr>
        <w:pStyle w:val="Odstavecseseznamem"/>
        <w:spacing w:after="0" w:line="240" w:lineRule="auto"/>
        <w:ind w:left="502"/>
        <w:jc w:val="both"/>
      </w:pPr>
    </w:p>
    <w:p w14:paraId="743AC904" w14:textId="77777777" w:rsidR="007A2F96" w:rsidRDefault="007A2F96" w:rsidP="007A2F96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 w:rsidRPr="006C23DC">
        <w:t xml:space="preserve">V případě, že </w:t>
      </w:r>
      <w:r>
        <w:t xml:space="preserve">první pokus doručování není úspěšný, doručujeme zásilku po předchozí </w:t>
      </w:r>
      <w:proofErr w:type="spellStart"/>
      <w:r>
        <w:t>avizaci</w:t>
      </w:r>
      <w:proofErr w:type="spellEnd"/>
      <w:r>
        <w:t xml:space="preserve"> (email nebo SMS) následující pracovní den automaticky znovu. Upozornění o opětovném doručování zasíláme ještě před nakládkou.</w:t>
      </w:r>
    </w:p>
    <w:p w14:paraId="0E3E88B4" w14:textId="77777777" w:rsidR="007A2F96" w:rsidRPr="00842120" w:rsidRDefault="007A2F96" w:rsidP="007A2F9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color w:val="7030A0"/>
        </w:rPr>
      </w:pPr>
      <w:r>
        <w:t xml:space="preserve">Pokud doručení není úspěšné ani na druhý pokus, informujeme příjemce o uložení jeho zásilky na příslušném </w:t>
      </w:r>
      <w:r w:rsidRPr="007A2F96">
        <w:t>depu a</w:t>
      </w:r>
      <w:r w:rsidRPr="00842120">
        <w:rPr>
          <w:color w:val="7030A0"/>
        </w:rPr>
        <w:t xml:space="preserve"> </w:t>
      </w:r>
      <w:r w:rsidRPr="002103A8">
        <w:t xml:space="preserve">zároveň nabízíme možnost, aby nás kontaktoval pro sjednání </w:t>
      </w:r>
      <w:r>
        <w:t>další možnosti doručení</w:t>
      </w:r>
      <w:r>
        <w:rPr>
          <w:color w:val="7030A0"/>
        </w:rPr>
        <w:t>.</w:t>
      </w:r>
    </w:p>
    <w:p w14:paraId="30E1F4D1" w14:textId="77777777" w:rsidR="007A2F96" w:rsidRPr="007A2F96" w:rsidRDefault="007A2F96" w:rsidP="007A2F96">
      <w:pPr>
        <w:spacing w:after="0" w:line="240" w:lineRule="auto"/>
        <w:jc w:val="both"/>
        <w:rPr>
          <w:b/>
          <w:u w:val="single"/>
        </w:rPr>
      </w:pPr>
    </w:p>
    <w:p w14:paraId="6779C978" w14:textId="77777777" w:rsidR="007A2F96" w:rsidRDefault="007A2F96" w:rsidP="007A2F96">
      <w:pPr>
        <w:jc w:val="both"/>
        <w:rPr>
          <w:sz w:val="18"/>
        </w:rPr>
      </w:pPr>
      <w:r w:rsidRPr="00C91998">
        <w:t>Naši neustále se zvyšující kvalitu doručování Vám můžeme dokázat prostřednictvím pravidelných reportů o včasném a řádném doručení Vašich zásilek. Na přání zákazníka jsme schopni zajistit také průzkum o včasném informování příjemce řidičem.</w:t>
      </w:r>
    </w:p>
    <w:p w14:paraId="5A08FB24" w14:textId="70A15A35" w:rsidR="00CF72FA" w:rsidRDefault="00CF72FA" w:rsidP="00CF72FA">
      <w:pPr>
        <w:pStyle w:val="Zpat"/>
        <w:rPr>
          <w:i/>
        </w:rPr>
      </w:pPr>
      <w:r w:rsidRPr="00607F63">
        <w:rPr>
          <w:i/>
        </w:rPr>
        <w:t>*</w:t>
      </w:r>
      <w:r w:rsidR="005D2534">
        <w:rPr>
          <w:i/>
        </w:rPr>
        <w:t xml:space="preserve">neplatí pro PPL </w:t>
      </w:r>
      <w:proofErr w:type="spellStart"/>
      <w:r w:rsidR="005D2534">
        <w:rPr>
          <w:i/>
        </w:rPr>
        <w:t>ParcelShopy</w:t>
      </w:r>
      <w:proofErr w:type="spellEnd"/>
    </w:p>
    <w:p w14:paraId="2BC47A66" w14:textId="77777777" w:rsidR="005D2534" w:rsidRDefault="005D2534" w:rsidP="00CF72FA">
      <w:pPr>
        <w:pStyle w:val="Zpat"/>
      </w:pPr>
    </w:p>
    <w:p w14:paraId="5F611965" w14:textId="2B9865AF" w:rsidR="007A2F96" w:rsidRPr="00EA1752" w:rsidRDefault="007A2F96" w:rsidP="007A2F96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lastRenderedPageBreak/>
        <w:t>Informace pro příjemce na Váš e</w:t>
      </w:r>
      <w:r w:rsidR="005D2534">
        <w:rPr>
          <w:b/>
          <w:u w:val="single"/>
        </w:rPr>
        <w:t>-</w:t>
      </w:r>
      <w:proofErr w:type="spellStart"/>
      <w:r>
        <w:rPr>
          <w:b/>
          <w:u w:val="single"/>
        </w:rPr>
        <w:t>shop</w:t>
      </w:r>
      <w:proofErr w:type="spellEnd"/>
    </w:p>
    <w:p w14:paraId="2B181EB8" w14:textId="77777777" w:rsidR="007A2F96" w:rsidRDefault="007A2F96" w:rsidP="007A2F96">
      <w:pPr>
        <w:spacing w:after="0" w:line="240" w:lineRule="auto"/>
        <w:jc w:val="center"/>
        <w:rPr>
          <w:b/>
          <w:u w:val="single"/>
        </w:rPr>
      </w:pPr>
    </w:p>
    <w:p w14:paraId="575F4951" w14:textId="77777777" w:rsidR="007A2F96" w:rsidRPr="00EA1752" w:rsidRDefault="007A2F96" w:rsidP="007A2F96">
      <w:pPr>
        <w:pStyle w:val="Odstavecseseznamem"/>
        <w:numPr>
          <w:ilvl w:val="0"/>
          <w:numId w:val="4"/>
        </w:numPr>
        <w:spacing w:after="100" w:afterAutospacing="1" w:line="240" w:lineRule="auto"/>
        <w:rPr>
          <w:b/>
          <w:u w:val="single"/>
        </w:rPr>
      </w:pPr>
      <w:r>
        <w:t>Zásilka Vám bude standardně doručována v rozmezí od 8 do 18 hodin do 24 hodin od expedice.</w:t>
      </w:r>
    </w:p>
    <w:p w14:paraId="7D8C8569" w14:textId="77777777" w:rsidR="007A2F96" w:rsidRPr="00EA1752" w:rsidRDefault="007A2F96" w:rsidP="007A2F96">
      <w:pPr>
        <w:pStyle w:val="Odstavecseseznamem"/>
        <w:numPr>
          <w:ilvl w:val="0"/>
          <w:numId w:val="4"/>
        </w:numPr>
        <w:spacing w:after="100" w:afterAutospacing="1" w:line="240" w:lineRule="auto"/>
        <w:rPr>
          <w:b/>
          <w:u w:val="single"/>
        </w:rPr>
      </w:pPr>
      <w:r>
        <w:t xml:space="preserve">Možnost volby VEČERNÍHO DORUČENÍ od 17 až do 21 hodin ve vybraných lokalitách. Seznam lokalit naleznete </w:t>
      </w:r>
      <w:hyperlink r:id="rId17" w:history="1">
        <w:r w:rsidRPr="00F57AE9">
          <w:rPr>
            <w:rStyle w:val="Hypertextovodkaz"/>
          </w:rPr>
          <w:t>zde</w:t>
        </w:r>
      </w:hyperlink>
      <w:r>
        <w:t>.</w:t>
      </w:r>
    </w:p>
    <w:p w14:paraId="12E6F6F2" w14:textId="77777777" w:rsidR="007A2F96" w:rsidRPr="00EA1752" w:rsidRDefault="007A2F96" w:rsidP="007A2F96">
      <w:pPr>
        <w:pStyle w:val="Odstavecseseznamem"/>
        <w:numPr>
          <w:ilvl w:val="0"/>
          <w:numId w:val="4"/>
        </w:numPr>
        <w:spacing w:after="100" w:afterAutospacing="1" w:line="240" w:lineRule="auto"/>
        <w:rPr>
          <w:b/>
          <w:u w:val="single"/>
        </w:rPr>
      </w:pPr>
      <w:r>
        <w:t>Doběrečné lze uhradit v hotovosti nebo platební kartou. Terminálem pro platbu kartou je vybaven každý řidič PPL.</w:t>
      </w:r>
    </w:p>
    <w:p w14:paraId="419C67AC" w14:textId="77777777" w:rsidR="007A2F96" w:rsidRPr="007A2F96" w:rsidRDefault="007A2F96" w:rsidP="007A2F96">
      <w:pPr>
        <w:pStyle w:val="Odstavecseseznamem"/>
        <w:numPr>
          <w:ilvl w:val="0"/>
          <w:numId w:val="4"/>
        </w:numPr>
        <w:spacing w:after="100" w:afterAutospacing="1" w:line="240" w:lineRule="auto"/>
        <w:rPr>
          <w:b/>
          <w:u w:val="single"/>
        </w:rPr>
      </w:pPr>
      <w:r w:rsidRPr="007A2F96">
        <w:rPr>
          <w:b/>
        </w:rPr>
        <w:t>Den před doručením zásilky Vás PPL vždy informuje prostřednictvím emailu.</w:t>
      </w:r>
    </w:p>
    <w:p w14:paraId="28420F72" w14:textId="77777777" w:rsidR="007A2F96" w:rsidRPr="007A2F96" w:rsidRDefault="007A2F96" w:rsidP="007A2F96">
      <w:pPr>
        <w:pStyle w:val="Odstavecseseznamem"/>
        <w:numPr>
          <w:ilvl w:val="0"/>
          <w:numId w:val="4"/>
        </w:numPr>
        <w:spacing w:after="100" w:afterAutospacing="1" w:line="240" w:lineRule="auto"/>
        <w:rPr>
          <w:b/>
          <w:u w:val="single"/>
        </w:rPr>
      </w:pPr>
      <w:r w:rsidRPr="007A2F96">
        <w:rPr>
          <w:b/>
        </w:rPr>
        <w:t xml:space="preserve">Datum, adresu doručení nebo večerní doručení můžete změnit dle Vašich potřeb prostřednictvím našeho webu </w:t>
      </w:r>
      <w:hyperlink r:id="rId18" w:history="1">
        <w:r w:rsidRPr="007A2F96">
          <w:rPr>
            <w:rStyle w:val="Hypertextovodkaz"/>
            <w:b/>
          </w:rPr>
          <w:t>www.pplbalik.cz</w:t>
        </w:r>
      </w:hyperlink>
      <w:r w:rsidRPr="007A2F96">
        <w:rPr>
          <w:b/>
        </w:rPr>
        <w:t>.</w:t>
      </w:r>
    </w:p>
    <w:p w14:paraId="095759B7" w14:textId="77777777" w:rsidR="007A2F96" w:rsidRPr="00AC4764" w:rsidRDefault="007A2F96" w:rsidP="007A2F96">
      <w:pPr>
        <w:pStyle w:val="Odstavecseseznamem"/>
        <w:numPr>
          <w:ilvl w:val="0"/>
          <w:numId w:val="4"/>
        </w:numPr>
        <w:spacing w:after="100" w:afterAutospacing="1" w:line="240" w:lineRule="auto"/>
        <w:rPr>
          <w:b/>
          <w:u w:val="single"/>
        </w:rPr>
      </w:pPr>
      <w:r>
        <w:t>V případě změny doručovacích parametrů je nejzazší termín pro doručení zásilky 7 dní od prvního pokusu o doručení.</w:t>
      </w:r>
    </w:p>
    <w:p w14:paraId="271E8760" w14:textId="1EEBC162" w:rsidR="007A2F96" w:rsidRPr="007D4242" w:rsidRDefault="003E49D9" w:rsidP="007A2F96">
      <w:pPr>
        <w:pStyle w:val="Odstavecseseznamem"/>
        <w:numPr>
          <w:ilvl w:val="0"/>
          <w:numId w:val="4"/>
        </w:numPr>
        <w:spacing w:after="100" w:afterAutospacing="1" w:line="240" w:lineRule="auto"/>
        <w:rPr>
          <w:b/>
          <w:u w:val="single"/>
        </w:rPr>
      </w:pPr>
      <w:r>
        <w:rPr>
          <w:b/>
        </w:rPr>
        <w:t xml:space="preserve"> </w:t>
      </w:r>
      <w:r w:rsidRPr="003E49D9">
        <w:rPr>
          <w:b/>
        </w:rPr>
        <w:t>V den doručení bude na vámi uvedené telefonní číslo prostřednictvím SMS zaslána informace s orientačním časem doručení v rozme</w:t>
      </w:r>
      <w:r>
        <w:rPr>
          <w:b/>
        </w:rPr>
        <w:t>zí dvou hodin (např. 13-</w:t>
      </w:r>
      <w:proofErr w:type="gramStart"/>
      <w:r>
        <w:rPr>
          <w:b/>
        </w:rPr>
        <w:t>15:00).</w:t>
      </w:r>
      <w:r w:rsidR="007A2F96">
        <w:t>V případě</w:t>
      </w:r>
      <w:proofErr w:type="gramEnd"/>
      <w:r w:rsidR="007A2F96">
        <w:t xml:space="preserve"> nezastižení Vás budeme informovat prostřednictvím emailu nebo SMS a zásilku Vám automaticky doručíme zdarma následující pracovní den.</w:t>
      </w:r>
    </w:p>
    <w:p w14:paraId="593C37D4" w14:textId="77777777" w:rsidR="007A2F96" w:rsidRPr="007D4242" w:rsidRDefault="007A2F96" w:rsidP="007A2F96">
      <w:pPr>
        <w:pStyle w:val="Odstavecseseznamem"/>
        <w:numPr>
          <w:ilvl w:val="0"/>
          <w:numId w:val="4"/>
        </w:numPr>
        <w:spacing w:after="100" w:afterAutospacing="1" w:line="240" w:lineRule="auto"/>
        <w:jc w:val="both"/>
      </w:pPr>
      <w:r>
        <w:t>Jestliže doručení není úspěšné ani v případě druhého pokusu, bude Vaše zásilka uložena na příslušném depu po dobu 7 dní. P</w:t>
      </w:r>
      <w:r w:rsidRPr="007D4242">
        <w:t>ro sjednání třetího doručovacího pokusu</w:t>
      </w:r>
      <w:r w:rsidRPr="003D64D1">
        <w:t xml:space="preserve"> </w:t>
      </w:r>
      <w:r>
        <w:t>je nutno</w:t>
      </w:r>
      <w:r w:rsidRPr="007D4242">
        <w:t xml:space="preserve"> kontaktovat PPL.</w:t>
      </w:r>
    </w:p>
    <w:p w14:paraId="7636A491" w14:textId="1081C11F" w:rsidR="007A2F96" w:rsidRDefault="007A2F96" w:rsidP="007A2F96">
      <w:pPr>
        <w:pStyle w:val="Odstavecseseznamem"/>
        <w:numPr>
          <w:ilvl w:val="0"/>
          <w:numId w:val="4"/>
        </w:numPr>
        <w:spacing w:after="100" w:afterAutospacing="1" w:line="240" w:lineRule="auto"/>
      </w:pPr>
      <w:r w:rsidRPr="001B273F">
        <w:t>Cestu</w:t>
      </w:r>
      <w:r>
        <w:t xml:space="preserve"> Vaší zásilky můžete sledovat na webových stránkách </w:t>
      </w:r>
      <w:hyperlink r:id="rId19" w:history="1">
        <w:r w:rsidRPr="00E85B0A">
          <w:rPr>
            <w:rStyle w:val="Hypertextovodkaz"/>
          </w:rPr>
          <w:t>www.ppl.cz</w:t>
        </w:r>
      </w:hyperlink>
      <w:r>
        <w:t xml:space="preserve">, prostřednictvím mobilního webu </w:t>
      </w:r>
      <w:hyperlink r:id="rId20" w:history="1">
        <w:r w:rsidRPr="00E52494">
          <w:rPr>
            <w:rStyle w:val="Hypertextovodkaz"/>
          </w:rPr>
          <w:t>http://m.ppl.cz</w:t>
        </w:r>
      </w:hyperlink>
      <w:r w:rsidRPr="00A6167A">
        <w:t xml:space="preserve"> nebo </w:t>
      </w:r>
      <w:r>
        <w:t xml:space="preserve">prostřednictvím mobilních aplikací PPL CZ pro iPhone nebo </w:t>
      </w:r>
      <w:proofErr w:type="spellStart"/>
      <w:r>
        <w:t>Andriod</w:t>
      </w:r>
      <w:proofErr w:type="spellEnd"/>
      <w:r>
        <w:t xml:space="preserve"> (ke stažení na webu PPL)</w:t>
      </w:r>
      <w:r w:rsidR="005D2534">
        <w:t>.</w:t>
      </w:r>
    </w:p>
    <w:p w14:paraId="295445BD" w14:textId="77777777" w:rsidR="007A2F96" w:rsidRDefault="007A2F96" w:rsidP="007A2F96">
      <w:pPr>
        <w:pStyle w:val="Odstavecseseznamem"/>
        <w:numPr>
          <w:ilvl w:val="0"/>
          <w:numId w:val="4"/>
        </w:numPr>
        <w:spacing w:after="100" w:afterAutospacing="1" w:line="240" w:lineRule="auto"/>
      </w:pPr>
      <w:r>
        <w:t xml:space="preserve">Na stránkách </w:t>
      </w:r>
      <w:hyperlink r:id="rId21" w:history="1">
        <w:r w:rsidRPr="00E85B0A">
          <w:rPr>
            <w:rStyle w:val="Hypertextovodkaz"/>
          </w:rPr>
          <w:t>www.ppl.cz</w:t>
        </w:r>
      </w:hyperlink>
      <w:r>
        <w:t xml:space="preserve"> lze využít harmonogram doručování s nejpravděpodobnějším časem doručení Vaší zásilky, dle PSČ doručení.</w:t>
      </w:r>
    </w:p>
    <w:p w14:paraId="196A646F" w14:textId="1DD5AA2F" w:rsidR="00747BAE" w:rsidRPr="000F4663" w:rsidRDefault="00747BAE" w:rsidP="003C195B">
      <w:pPr>
        <w:pStyle w:val="Odstavecseseznamem"/>
        <w:numPr>
          <w:ilvl w:val="0"/>
          <w:numId w:val="4"/>
        </w:numPr>
        <w:spacing w:after="100" w:afterAutospacing="1" w:line="240" w:lineRule="auto"/>
      </w:pPr>
      <w:r w:rsidRPr="000F4663">
        <w:t xml:space="preserve">Pokud </w:t>
      </w:r>
      <w:r w:rsidR="0006796D" w:rsidRPr="000F4663">
        <w:t xml:space="preserve">je </w:t>
      </w:r>
      <w:r w:rsidRPr="000F4663">
        <w:t>nabíz</w:t>
      </w:r>
      <w:r w:rsidR="0006796D" w:rsidRPr="000F4663">
        <w:t>ena</w:t>
      </w:r>
      <w:r w:rsidRPr="000F4663">
        <w:t xml:space="preserve"> přeprav</w:t>
      </w:r>
      <w:r w:rsidR="0006796D" w:rsidRPr="000F4663">
        <w:t>a</w:t>
      </w:r>
      <w:r w:rsidRPr="000F4663">
        <w:t xml:space="preserve"> </w:t>
      </w:r>
      <w:r w:rsidR="0006796D" w:rsidRPr="000F4663">
        <w:t xml:space="preserve">s PPL </w:t>
      </w:r>
      <w:r w:rsidRPr="000F4663">
        <w:t xml:space="preserve">na </w:t>
      </w:r>
      <w:r w:rsidR="0006796D" w:rsidRPr="000F4663">
        <w:t>Slov</w:t>
      </w:r>
      <w:bookmarkStart w:id="1" w:name="_GoBack"/>
      <w:bookmarkEnd w:id="1"/>
      <w:r w:rsidR="0006796D" w:rsidRPr="000F4663">
        <w:t>ensko</w:t>
      </w:r>
      <w:r w:rsidRPr="000F4663">
        <w:t xml:space="preserve">, </w:t>
      </w:r>
      <w:r w:rsidR="0006796D" w:rsidRPr="000F4663">
        <w:t xml:space="preserve">umístěte </w:t>
      </w:r>
      <w:r w:rsidRPr="000F4663">
        <w:t xml:space="preserve">do košíku logo </w:t>
      </w:r>
      <w:r w:rsidR="003C195B" w:rsidRPr="000F4663">
        <w:t xml:space="preserve">přepravní společnosti </w:t>
      </w:r>
      <w:r w:rsidRPr="000F4663">
        <w:t>DHL, pr</w:t>
      </w:r>
      <w:r w:rsidR="0006796D" w:rsidRPr="000F4663">
        <w:t>o</w:t>
      </w:r>
      <w:r w:rsidRPr="000F4663">
        <w:t>tož</w:t>
      </w:r>
      <w:r w:rsidR="0006796D" w:rsidRPr="000F4663">
        <w:t>e</w:t>
      </w:r>
      <w:r w:rsidRPr="000F4663">
        <w:t xml:space="preserve"> </w:t>
      </w:r>
      <w:r w:rsidR="003C195B" w:rsidRPr="000F4663">
        <w:t xml:space="preserve">zásilka </w:t>
      </w:r>
      <w:r w:rsidR="0006796D" w:rsidRPr="000F4663">
        <w:t xml:space="preserve">bude </w:t>
      </w:r>
      <w:r w:rsidR="003C195B" w:rsidRPr="000F4663">
        <w:t xml:space="preserve">na Slovensku doručována </w:t>
      </w:r>
      <w:r w:rsidR="00C71514" w:rsidRPr="000F4663">
        <w:t>naší sítí DHL Parcel Slovensko</w:t>
      </w:r>
      <w:r w:rsidR="003C195B" w:rsidRPr="000F4663">
        <w:t xml:space="preserve">. </w:t>
      </w:r>
    </w:p>
    <w:p w14:paraId="746D0903" w14:textId="77777777" w:rsidR="007A2F96" w:rsidRDefault="007A2F96" w:rsidP="007A2F96">
      <w:pPr>
        <w:pStyle w:val="Odstavecseseznamem"/>
        <w:spacing w:after="100" w:afterAutospacing="1" w:line="240" w:lineRule="auto"/>
      </w:pPr>
    </w:p>
    <w:p w14:paraId="21042F44" w14:textId="3665D02A" w:rsidR="007A2F96" w:rsidRPr="007A2F96" w:rsidRDefault="005D2534" w:rsidP="007A2F96">
      <w:pPr>
        <w:spacing w:after="100" w:afterAutospacing="1" w:line="240" w:lineRule="auto"/>
        <w:jc w:val="center"/>
        <w:rPr>
          <w:b/>
          <w:u w:val="single"/>
        </w:rPr>
      </w:pPr>
      <w:r>
        <w:rPr>
          <w:b/>
          <w:u w:val="single"/>
        </w:rPr>
        <w:t>Doručení do</w:t>
      </w:r>
      <w:r w:rsidR="007A2F96" w:rsidRPr="007A2F96">
        <w:rPr>
          <w:b/>
          <w:u w:val="single"/>
        </w:rPr>
        <w:t xml:space="preserve"> PPL </w:t>
      </w:r>
      <w:proofErr w:type="spellStart"/>
      <w:r w:rsidR="007A2F96" w:rsidRPr="007A2F96">
        <w:rPr>
          <w:b/>
          <w:u w:val="single"/>
        </w:rPr>
        <w:t>Par</w:t>
      </w:r>
      <w:r>
        <w:rPr>
          <w:b/>
          <w:u w:val="single"/>
        </w:rPr>
        <w:t>celShopu</w:t>
      </w:r>
      <w:proofErr w:type="spellEnd"/>
    </w:p>
    <w:p w14:paraId="389601BF" w14:textId="6981D1AC" w:rsidR="007A2F96" w:rsidRDefault="007A2F96" w:rsidP="007A2F96">
      <w:pPr>
        <w:pStyle w:val="Odstavecseseznamem"/>
        <w:numPr>
          <w:ilvl w:val="0"/>
          <w:numId w:val="6"/>
        </w:numPr>
        <w:spacing w:after="100" w:afterAutospacing="1" w:line="240" w:lineRule="auto"/>
      </w:pPr>
      <w:r>
        <w:t>Zásilku si můžete nechat doručit na jedno z </w:t>
      </w:r>
      <w:r w:rsidR="005D2534">
        <w:t>výdejních</w:t>
      </w:r>
      <w:r>
        <w:t xml:space="preserve"> míst. Jejich seznam naleznete na </w:t>
      </w:r>
      <w:hyperlink r:id="rId22" w:history="1">
        <w:r w:rsidRPr="00725E48">
          <w:rPr>
            <w:rStyle w:val="Hypertextovodkaz"/>
          </w:rPr>
          <w:t>http://www.pplbalik.cz/Main3.aspx?cls=KTMMap</w:t>
        </w:r>
      </w:hyperlink>
      <w:r w:rsidR="005D2534">
        <w:t>.</w:t>
      </w:r>
    </w:p>
    <w:p w14:paraId="6DCDBF25" w14:textId="546918BF" w:rsidR="007A2F96" w:rsidRDefault="007A2F96" w:rsidP="007A2F96">
      <w:pPr>
        <w:pStyle w:val="Odstavecseseznamem"/>
        <w:numPr>
          <w:ilvl w:val="0"/>
          <w:numId w:val="6"/>
        </w:numPr>
        <w:spacing w:after="100" w:afterAutospacing="1" w:line="240" w:lineRule="auto"/>
      </w:pPr>
      <w:r>
        <w:t>Jedná se o kamenné obchody s pevnou otevírací dobou, kam</w:t>
      </w:r>
      <w:r w:rsidR="005D2534">
        <w:t xml:space="preserve"> řidič zásilku doručí a vy si ji</w:t>
      </w:r>
      <w:r>
        <w:t xml:space="preserve"> budete moct vyzvednout, až se Vám to bude hodit.</w:t>
      </w:r>
    </w:p>
    <w:p w14:paraId="092AE894" w14:textId="3455AF91" w:rsidR="007A2F96" w:rsidRDefault="007A2F96" w:rsidP="005D2534">
      <w:pPr>
        <w:pStyle w:val="Odstavecseseznamem"/>
        <w:numPr>
          <w:ilvl w:val="0"/>
          <w:numId w:val="6"/>
        </w:numPr>
        <w:spacing w:after="100" w:afterAutospacing="1" w:line="240" w:lineRule="auto"/>
      </w:pPr>
      <w:r>
        <w:t xml:space="preserve">V okamžiku doručení zásilky </w:t>
      </w:r>
      <w:r w:rsidR="005D2534" w:rsidRPr="005D2534">
        <w:t xml:space="preserve">do PPL </w:t>
      </w:r>
      <w:proofErr w:type="spellStart"/>
      <w:r w:rsidR="005D2534" w:rsidRPr="005D2534">
        <w:t>ParcelShopu</w:t>
      </w:r>
      <w:proofErr w:type="spellEnd"/>
      <w:r w:rsidR="005D2534" w:rsidRPr="005D2534">
        <w:t xml:space="preserve"> </w:t>
      </w:r>
      <w:r>
        <w:t>Vám bude odeslána SMS a e</w:t>
      </w:r>
      <w:r w:rsidR="005D2534">
        <w:t>-</w:t>
      </w:r>
      <w:r>
        <w:t>mail</w:t>
      </w:r>
      <w:r w:rsidR="005D2534">
        <w:t>.</w:t>
      </w:r>
    </w:p>
    <w:p w14:paraId="4E292C17" w14:textId="77777777" w:rsidR="007A2F96" w:rsidRDefault="007A2F96" w:rsidP="007A2F96">
      <w:pPr>
        <w:pStyle w:val="Odstavecseseznamem"/>
        <w:spacing w:after="100" w:afterAutospacing="1" w:line="240" w:lineRule="auto"/>
      </w:pPr>
    </w:p>
    <w:p w14:paraId="3B7C27B9" w14:textId="77777777" w:rsidR="007A2F96" w:rsidRDefault="007A2F96" w:rsidP="007A2F96">
      <w:pPr>
        <w:pStyle w:val="Odstavecseseznamem"/>
        <w:spacing w:after="100" w:afterAutospacing="1" w:line="240" w:lineRule="auto"/>
      </w:pPr>
    </w:p>
    <w:p w14:paraId="162392D9" w14:textId="3CFA9684" w:rsidR="007A2F96" w:rsidRPr="007A2F96" w:rsidRDefault="007A2F96" w:rsidP="007A2F96">
      <w:pPr>
        <w:pStyle w:val="Odstavecseseznamem"/>
        <w:spacing w:after="100" w:afterAutospacing="1" w:line="240" w:lineRule="auto"/>
        <w:jc w:val="center"/>
        <w:rPr>
          <w:rFonts w:asciiTheme="minorHAnsi" w:eastAsiaTheme="minorEastAsia" w:hAnsiTheme="minorHAnsi" w:cstheme="minorBidi"/>
          <w:b/>
          <w:u w:val="single"/>
          <w:lang w:eastAsia="cs-CZ"/>
        </w:rPr>
      </w:pPr>
      <w:r w:rsidRPr="007A2F96">
        <w:rPr>
          <w:rFonts w:asciiTheme="minorHAnsi" w:eastAsiaTheme="minorEastAsia" w:hAnsiTheme="minorHAnsi" w:cstheme="minorBidi"/>
          <w:b/>
          <w:u w:val="single"/>
          <w:lang w:eastAsia="cs-CZ"/>
        </w:rPr>
        <w:t>Obecné informace</w:t>
      </w:r>
    </w:p>
    <w:p w14:paraId="4010B3F5" w14:textId="77777777" w:rsidR="007A2F96" w:rsidRPr="007A2F96" w:rsidRDefault="007A2F96" w:rsidP="007A2F96">
      <w:pPr>
        <w:pStyle w:val="Odstavecseseznamem"/>
        <w:spacing w:after="100" w:afterAutospacing="1" w:line="240" w:lineRule="auto"/>
        <w:jc w:val="center"/>
        <w:rPr>
          <w:rFonts w:asciiTheme="minorHAnsi" w:eastAsiaTheme="minorEastAsia" w:hAnsiTheme="minorHAnsi" w:cstheme="minorBidi"/>
          <w:b/>
          <w:lang w:eastAsia="cs-CZ"/>
        </w:rPr>
      </w:pPr>
    </w:p>
    <w:p w14:paraId="5BD49D63" w14:textId="1D163042" w:rsidR="007A2F96" w:rsidRDefault="007A2F96" w:rsidP="0058337B">
      <w:pPr>
        <w:pStyle w:val="Odstavecseseznamem"/>
        <w:numPr>
          <w:ilvl w:val="0"/>
          <w:numId w:val="6"/>
        </w:numPr>
        <w:spacing w:after="100" w:afterAutospacing="1" w:line="240" w:lineRule="auto"/>
        <w:jc w:val="both"/>
      </w:pPr>
      <w:r>
        <w:t>Při převzetí zkontrolujte neporušenost obalu</w:t>
      </w:r>
    </w:p>
    <w:p w14:paraId="465CD960" w14:textId="6DC4086C" w:rsidR="007A2F96" w:rsidRDefault="007A2F96" w:rsidP="0058337B">
      <w:pPr>
        <w:pStyle w:val="Odstavecseseznamem"/>
        <w:numPr>
          <w:ilvl w:val="0"/>
          <w:numId w:val="6"/>
        </w:numPr>
        <w:spacing w:after="100" w:afterAutospacing="1" w:line="240" w:lineRule="auto"/>
        <w:jc w:val="both"/>
      </w:pPr>
      <w:r>
        <w:t>Převzetím zásilky stvrzujete, že jste zásilku převzali bez zjevných závad</w:t>
      </w:r>
    </w:p>
    <w:p w14:paraId="337A6F59" w14:textId="3E2590DF" w:rsidR="007A2F96" w:rsidRDefault="007A2F96" w:rsidP="0058337B">
      <w:pPr>
        <w:pStyle w:val="Odstavecseseznamem"/>
        <w:numPr>
          <w:ilvl w:val="0"/>
          <w:numId w:val="6"/>
        </w:numPr>
        <w:spacing w:after="100" w:afterAutospacing="1" w:line="240" w:lineRule="auto"/>
        <w:jc w:val="both"/>
      </w:pPr>
      <w:r>
        <w:t>Pokud je obal poškozený, sdělte to přímo řidiči</w:t>
      </w:r>
    </w:p>
    <w:p w14:paraId="10327451" w14:textId="3A4DDDF3" w:rsidR="0058337B" w:rsidRDefault="007A2F96" w:rsidP="0058337B">
      <w:pPr>
        <w:pStyle w:val="Odstavecseseznamem"/>
        <w:numPr>
          <w:ilvl w:val="0"/>
          <w:numId w:val="6"/>
        </w:numPr>
        <w:spacing w:after="100" w:afterAutospacing="1" w:line="240" w:lineRule="auto"/>
        <w:jc w:val="both"/>
      </w:pPr>
      <w:r>
        <w:t>Pokud zjistíte, že obsah zásilky je poškozený až po jejím převzetí a rozbalení, informujte</w:t>
      </w:r>
      <w:r w:rsidR="0058337B">
        <w:t xml:space="preserve"> přepravce do 3 pracovních dní</w:t>
      </w:r>
    </w:p>
    <w:p w14:paraId="714E6C65" w14:textId="6F274E6D" w:rsidR="007A2F96" w:rsidRPr="001B273F" w:rsidRDefault="007A2F96" w:rsidP="0058337B">
      <w:pPr>
        <w:pStyle w:val="Odstavecseseznamem"/>
        <w:numPr>
          <w:ilvl w:val="0"/>
          <w:numId w:val="6"/>
        </w:numPr>
        <w:spacing w:after="100" w:afterAutospacing="1" w:line="240" w:lineRule="auto"/>
        <w:jc w:val="both"/>
      </w:pPr>
      <w:r>
        <w:t>Doporučujeme pořídit fotodokumentaci stavu zás</w:t>
      </w:r>
      <w:r w:rsidR="0058337B">
        <w:t>ilky bezprostředně po rozbalení</w:t>
      </w:r>
    </w:p>
    <w:bookmarkEnd w:id="0"/>
    <w:p w14:paraId="784D9C13" w14:textId="5707C9AF" w:rsidR="004815F5" w:rsidRPr="00C7466E" w:rsidRDefault="007A2F96">
      <w:pPr>
        <w:rPr>
          <w:rFonts w:ascii="Arial" w:hAnsi="Arial" w:cs="Arial"/>
          <w:sz w:val="20"/>
          <w:szCs w:val="20"/>
        </w:rPr>
      </w:pPr>
      <w:r w:rsidRPr="007A2F96">
        <w:rPr>
          <w:b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8A16184" wp14:editId="4F1BE566">
            <wp:simplePos x="0" y="0"/>
            <wp:positionH relativeFrom="column">
              <wp:posOffset>-772160</wp:posOffset>
            </wp:positionH>
            <wp:positionV relativeFrom="paragraph">
              <wp:posOffset>-259715</wp:posOffset>
            </wp:positionV>
            <wp:extent cx="7277100" cy="2981325"/>
            <wp:effectExtent l="0" t="0" r="38100" b="0"/>
            <wp:wrapTopAndBottom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anchor>
        </w:drawing>
      </w:r>
      <w:r w:rsidR="004B2B20" w:rsidRPr="00C7466E">
        <w:rPr>
          <w:rFonts w:ascii="Arial" w:hAnsi="Arial" w:cs="Arial"/>
          <w:sz w:val="20"/>
          <w:szCs w:val="20"/>
        </w:rPr>
        <w:tab/>
      </w:r>
      <w:r w:rsidR="004B2B20" w:rsidRPr="00C7466E">
        <w:rPr>
          <w:rFonts w:ascii="Arial" w:hAnsi="Arial" w:cs="Arial"/>
          <w:sz w:val="20"/>
          <w:szCs w:val="20"/>
        </w:rPr>
        <w:tab/>
      </w:r>
      <w:r w:rsidR="004B2B20" w:rsidRPr="00C7466E">
        <w:rPr>
          <w:rFonts w:ascii="Arial" w:hAnsi="Arial" w:cs="Arial"/>
          <w:sz w:val="20"/>
          <w:szCs w:val="20"/>
        </w:rPr>
        <w:tab/>
      </w:r>
      <w:r w:rsidR="004B2B20" w:rsidRPr="00C7466E">
        <w:rPr>
          <w:rFonts w:ascii="Arial" w:hAnsi="Arial" w:cs="Arial"/>
          <w:sz w:val="20"/>
          <w:szCs w:val="20"/>
        </w:rPr>
        <w:tab/>
      </w:r>
      <w:r w:rsidR="004B2B20" w:rsidRPr="00C7466E">
        <w:rPr>
          <w:rFonts w:ascii="Arial" w:hAnsi="Arial" w:cs="Arial"/>
          <w:sz w:val="20"/>
          <w:szCs w:val="20"/>
        </w:rPr>
        <w:tab/>
      </w:r>
      <w:r w:rsidR="004B2B20" w:rsidRPr="00C7466E">
        <w:rPr>
          <w:rFonts w:ascii="Arial" w:hAnsi="Arial" w:cs="Arial"/>
          <w:sz w:val="20"/>
          <w:szCs w:val="20"/>
        </w:rPr>
        <w:tab/>
      </w:r>
    </w:p>
    <w:p w14:paraId="784D9C14" w14:textId="77777777" w:rsidR="004815F5" w:rsidRPr="00C7466E" w:rsidRDefault="004815F5" w:rsidP="004815F5">
      <w:pPr>
        <w:rPr>
          <w:rFonts w:ascii="Arial" w:hAnsi="Arial" w:cs="Arial"/>
          <w:sz w:val="20"/>
          <w:szCs w:val="20"/>
        </w:rPr>
      </w:pPr>
    </w:p>
    <w:p w14:paraId="784D9C15" w14:textId="77777777" w:rsidR="004815F5" w:rsidRPr="00C7466E" w:rsidRDefault="004815F5" w:rsidP="004815F5">
      <w:pPr>
        <w:rPr>
          <w:rFonts w:ascii="Arial" w:hAnsi="Arial" w:cs="Arial"/>
          <w:sz w:val="20"/>
          <w:szCs w:val="20"/>
        </w:rPr>
      </w:pPr>
    </w:p>
    <w:p w14:paraId="784D9C16" w14:textId="77777777" w:rsidR="004815F5" w:rsidRPr="00C7466E" w:rsidRDefault="004815F5" w:rsidP="004815F5">
      <w:pPr>
        <w:rPr>
          <w:rFonts w:ascii="Arial" w:hAnsi="Arial" w:cs="Arial"/>
          <w:sz w:val="20"/>
          <w:szCs w:val="20"/>
        </w:rPr>
      </w:pPr>
    </w:p>
    <w:p w14:paraId="784D9C17" w14:textId="77777777" w:rsidR="00A24EC5" w:rsidRPr="00C7466E" w:rsidRDefault="00A24EC5" w:rsidP="00B63AE2">
      <w:pPr>
        <w:tabs>
          <w:tab w:val="left" w:pos="2339"/>
          <w:tab w:val="center" w:pos="4536"/>
          <w:tab w:val="left" w:pos="4956"/>
          <w:tab w:val="left" w:pos="6875"/>
          <w:tab w:val="left" w:pos="8141"/>
        </w:tabs>
        <w:rPr>
          <w:rFonts w:ascii="Arial" w:hAnsi="Arial" w:cs="Arial"/>
          <w:sz w:val="20"/>
          <w:szCs w:val="20"/>
        </w:rPr>
      </w:pPr>
    </w:p>
    <w:sectPr w:rsidR="00A24EC5" w:rsidRPr="00C7466E" w:rsidSect="00CF72FA">
      <w:headerReference w:type="default" r:id="rId28"/>
      <w:footerReference w:type="default" r:id="rId2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A6174" w14:textId="77777777" w:rsidR="00FC2181" w:rsidRDefault="00FC2181" w:rsidP="00651EE7">
      <w:pPr>
        <w:spacing w:after="0" w:line="240" w:lineRule="auto"/>
      </w:pPr>
      <w:r>
        <w:separator/>
      </w:r>
    </w:p>
  </w:endnote>
  <w:endnote w:type="continuationSeparator" w:id="0">
    <w:p w14:paraId="2936A993" w14:textId="77777777" w:rsidR="00FC2181" w:rsidRDefault="00FC2181" w:rsidP="0065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D9C23" w14:textId="18FE9D86" w:rsidR="0006796D" w:rsidRDefault="0006796D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4D9C28" wp14:editId="5EBB02C8">
              <wp:simplePos x="0" y="0"/>
              <wp:positionH relativeFrom="column">
                <wp:posOffset>-873760</wp:posOffset>
              </wp:positionH>
              <wp:positionV relativeFrom="paragraph">
                <wp:posOffset>71120</wp:posOffset>
              </wp:positionV>
              <wp:extent cx="7531735" cy="218440"/>
              <wp:effectExtent l="0" t="0" r="0" b="0"/>
              <wp:wrapNone/>
              <wp:docPr id="1" name="AutoShap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>
                        <a:off x="0" y="0"/>
                        <a:ext cx="7531735" cy="21844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BD546B7" id="AutoShape 6" o:spid="_x0000_s1026" style="position:absolute;margin-left:-68.8pt;margin-top:5.6pt;width:593.05pt;height:1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" filled="f" stroked="f">
              <o:lock v:ext="edit" aspectratio="t" text="t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84D9C27" wp14:editId="1EB8C39E">
              <wp:simplePos x="0" y="0"/>
              <wp:positionH relativeFrom="column">
                <wp:posOffset>-889224</wp:posOffset>
              </wp:positionH>
              <wp:positionV relativeFrom="paragraph">
                <wp:posOffset>124089</wp:posOffset>
              </wp:positionV>
              <wp:extent cx="7531735" cy="456565"/>
              <wp:effectExtent l="0" t="0" r="31115" b="19685"/>
              <wp:wrapNone/>
              <wp:docPr id="2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1735" cy="456565"/>
                        <a:chOff x="42" y="15451"/>
                        <a:chExt cx="11861" cy="719"/>
                      </a:xfrm>
                    </wpg:grpSpPr>
                    <wps:wsp>
                      <wps:cNvPr id="3" name="Line 7"/>
                      <wps:cNvCnPr/>
                      <wps:spPr bwMode="auto">
                        <a:xfrm>
                          <a:off x="42" y="15630"/>
                          <a:ext cx="4278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792" y="15451"/>
                          <a:ext cx="8361" cy="71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4D9C29" w14:textId="77777777" w:rsidR="0006796D" w:rsidRPr="00C7466E" w:rsidRDefault="0006796D" w:rsidP="00F341EF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C7466E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PPL CZ s.r.o.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9"/>
                      <wps:cNvCnPr/>
                      <wps:spPr bwMode="auto">
                        <a:xfrm>
                          <a:off x="7625" y="15630"/>
                          <a:ext cx="4278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84D9C27" id="Group 11" o:spid="_x0000_s1026" style="position:absolute;margin-left:-70pt;margin-top:9.75pt;width:593.05pt;height:35.95pt;z-index:251667456" coordorigin="42,15451" coordsize="11861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">
              <v:line id="Line 7" o:spid="_x0000_s1027" style="position:absolute;visibility:visible;mso-wrap-style:square" from="42,15630" to="4320,15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4IwMAAAADaAAAADwAAAGRycy9kb3ducmV2LnhtbESPQYvCMBSE74L/IbyFvWm6CiLVtIgg&#10;CMKCVfH6aJ5tMHkpTdTuv98sLHgcZuYbZl0Ozoon9cF4VvA1zUAQ114bbhScT7vJEkSIyBqtZ1Lw&#10;QwHKYjxaY679i4/0rGIjEoRDjgraGLtcylC35DBMfUecvJvvHcYk+0bqHl8J7qycZdlCOjScFlrs&#10;aNtSfa8eToG0V3OpLs3hNj8ZHY717ns2WKU+P4bNCkSkIb7D/+29VjCHvyvpBsji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POCMDAAAAA2gAAAA8AAAAAAAAAAAAAAAAA&#10;oQIAAGRycy9kb3ducmV2LnhtbFBLBQYAAAAABAAEAPkAAACOAwAAAAA=&#10;" strokecolor="navy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1792;top:15451;width:8361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5xRsQA&#10;AADaAAAADwAAAGRycy9kb3ducmV2LnhtbESPzWrDMBCE74W+g9hCLqGRU0IIbpRQCoX04LR28gCL&#10;tbGcWitjyT95+6hQ6HGYmW+Y7X6yjRio87VjBctFAoK4dLrmSsH59PG8AeEDssbGMSm4kYf97vFh&#10;i6l2I+c0FKESEcI+RQUmhDaV0peGLPqFa4mjd3GdxRBlV0nd4RjhtpEvSbKWFmuOCwZbejdU/hS9&#10;VZB/mu85r7Ks0XJYX8/H/mvczJWaPU1vryACTeE//Nc+aAUr+L0Sb4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+cUbEAAAA2gAAAA8AAAAAAAAAAAAAAAAAmAIAAGRycy9k&#10;b3ducmV2LnhtbFBLBQYAAAAABAAEAPUAAACJAwAAAAA=&#10;" filled="f" strokecolor="white">
                <v:textbox>
                  <w:txbxContent>
                    <w:p w14:paraId="784D9C29" w14:textId="77777777" w:rsidR="0006796D" w:rsidRPr="00C7466E" w:rsidRDefault="0006796D" w:rsidP="00F341EF">
                      <w:pPr>
                        <w:spacing w:after="40"/>
                        <w:jc w:val="center"/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</w:pPr>
                      <w:r w:rsidRPr="00C7466E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PPL CZ s.r.o.</w:t>
                      </w:r>
                    </w:p>
                  </w:txbxContent>
                </v:textbox>
              </v:shape>
              <v:line id="Line 9" o:spid="_x0000_s1029" style="position:absolute;visibility:visible;mso-wrap-style:square" from="7625,15630" to="11903,15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s1L8IAAADaAAAADwAAAGRycy9kb3ducmV2LnhtbESPwWrDMBBE74X+g9hCbrWchJTiRgmh&#10;ECgUAnZiel2stS0qrYylxu7fV4FAj8PMvGG2+9lZcaUxGM8KllkOgrjx2nCn4HI+Pr+CCBFZo/VM&#10;Cn4pwH73+LDFQvuJS7pWsRMJwqFABX2MQyFlaHpyGDI/ECev9aPDmOTYST3ilODOylWev0iHhtNC&#10;jwO999R8Vz9OgbRfpq7q7rNdn40OZXM8rWar1OJpPryBiDTH//C9/aEVbOB2Jd0Au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2s1L8IAAADaAAAADwAAAAAAAAAAAAAA&#10;AAChAgAAZHJzL2Rvd25yZXYueG1sUEsFBgAAAAAEAAQA+QAAAJADAAAAAA==&#10;" strokecolor="navy" strokeweight="1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4C703" w14:textId="77777777" w:rsidR="00FC2181" w:rsidRDefault="00FC2181" w:rsidP="00651EE7">
      <w:pPr>
        <w:spacing w:after="0" w:line="240" w:lineRule="auto"/>
      </w:pPr>
      <w:r>
        <w:separator/>
      </w:r>
    </w:p>
  </w:footnote>
  <w:footnote w:type="continuationSeparator" w:id="0">
    <w:p w14:paraId="254DF5D8" w14:textId="77777777" w:rsidR="00FC2181" w:rsidRDefault="00FC2181" w:rsidP="00651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D9C1C" w14:textId="39F8CD71" w:rsidR="0006796D" w:rsidRDefault="0006796D" w:rsidP="00651EE7">
    <w:pPr>
      <w:pStyle w:val="Zhlav"/>
      <w:tabs>
        <w:tab w:val="clear" w:pos="9072"/>
        <w:tab w:val="right" w:pos="10080"/>
      </w:tabs>
      <w:jc w:val="center"/>
      <w:rPr>
        <w:rFonts w:ascii="Helvetica" w:hAnsi="Helvetica"/>
        <w:b/>
        <w:i/>
        <w:sz w:val="20"/>
      </w:rPr>
    </w:pPr>
    <w:r>
      <w:rPr>
        <w:rFonts w:ascii="Helvetica" w:hAnsi="Helvetica"/>
        <w:b/>
        <w:i/>
        <w:noProof/>
        <w:sz w:val="20"/>
      </w:rPr>
      <w:drawing>
        <wp:anchor distT="0" distB="0" distL="114300" distR="114300" simplePos="0" relativeHeight="251662336" behindDoc="1" locked="0" layoutInCell="1" allowOverlap="1" wp14:anchorId="784D9C24" wp14:editId="4611F535">
          <wp:simplePos x="0" y="0"/>
          <wp:positionH relativeFrom="column">
            <wp:posOffset>1920875</wp:posOffset>
          </wp:positionH>
          <wp:positionV relativeFrom="paragraph">
            <wp:posOffset>-290830</wp:posOffset>
          </wp:positionV>
          <wp:extent cx="2078990" cy="648335"/>
          <wp:effectExtent l="0" t="0" r="0" b="0"/>
          <wp:wrapNone/>
          <wp:docPr id="8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b/>
        <w:i/>
        <w:noProof/>
        <w:sz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84D9C25" wp14:editId="6A8365E1">
              <wp:simplePos x="0" y="0"/>
              <wp:positionH relativeFrom="column">
                <wp:posOffset>-937895</wp:posOffset>
              </wp:positionH>
              <wp:positionV relativeFrom="paragraph">
                <wp:posOffset>-158750</wp:posOffset>
              </wp:positionV>
              <wp:extent cx="7926070" cy="648335"/>
              <wp:effectExtent l="0" t="3175" r="3175" b="0"/>
              <wp:wrapNone/>
              <wp:docPr id="7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>
                        <a:off x="0" y="0"/>
                        <a:ext cx="7926070" cy="64833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D60A700" id="AutoShape 2" o:spid="_x0000_s1026" style="position:absolute;margin-left:-73.85pt;margin-top:-12.5pt;width:624.1pt;height:5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" filled="f" stroked="f">
              <o:lock v:ext="edit" aspectratio="t" text="t"/>
            </v:rect>
          </w:pict>
        </mc:Fallback>
      </mc:AlternateContent>
    </w:r>
  </w:p>
  <w:p w14:paraId="784D9C1D" w14:textId="7A9A5635" w:rsidR="0006796D" w:rsidRDefault="0006796D" w:rsidP="00651EE7">
    <w:pPr>
      <w:pStyle w:val="Zhlav"/>
      <w:tabs>
        <w:tab w:val="clear" w:pos="9072"/>
        <w:tab w:val="right" w:pos="10080"/>
      </w:tabs>
      <w:jc w:val="center"/>
      <w:rPr>
        <w:rFonts w:ascii="Helvetica" w:hAnsi="Helvetica"/>
        <w:b/>
        <w:i/>
        <w:sz w:val="20"/>
      </w:rPr>
    </w:pPr>
    <w:r>
      <w:rPr>
        <w:rFonts w:ascii="Helvetica" w:hAnsi="Helvetica"/>
        <w:b/>
        <w:i/>
        <w:noProof/>
        <w:sz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84D9C26" wp14:editId="3373C005">
              <wp:simplePos x="0" y="0"/>
              <wp:positionH relativeFrom="column">
                <wp:posOffset>-937895</wp:posOffset>
              </wp:positionH>
              <wp:positionV relativeFrom="paragraph">
                <wp:posOffset>65405</wp:posOffset>
              </wp:positionV>
              <wp:extent cx="7795895" cy="1270"/>
              <wp:effectExtent l="14605" t="8255" r="9525" b="9525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95895" cy="127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A8A0202" id="Line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3.85pt,5.15pt" to="540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" strokecolor="navy" strokeweight="1pt"/>
          </w:pict>
        </mc:Fallback>
      </mc:AlternateContent>
    </w:r>
  </w:p>
  <w:p w14:paraId="784D9C1F" w14:textId="77777777" w:rsidR="0006796D" w:rsidRDefault="0006796D" w:rsidP="00EA5304">
    <w:pPr>
      <w:pStyle w:val="Zhlav"/>
      <w:tabs>
        <w:tab w:val="clear" w:pos="9072"/>
        <w:tab w:val="right" w:pos="10080"/>
      </w:tabs>
      <w:jc w:val="center"/>
      <w:rPr>
        <w:rFonts w:ascii="Helvetica" w:hAnsi="Helvetica"/>
        <w:b/>
        <w:i/>
        <w:sz w:val="16"/>
        <w:szCs w:val="16"/>
      </w:rPr>
    </w:pPr>
  </w:p>
  <w:p w14:paraId="784D9C20" w14:textId="77777777" w:rsidR="0006796D" w:rsidRDefault="0006796D" w:rsidP="00EA5304">
    <w:pPr>
      <w:pStyle w:val="Zhlav"/>
      <w:tabs>
        <w:tab w:val="clear" w:pos="9072"/>
        <w:tab w:val="right" w:pos="10080"/>
      </w:tabs>
      <w:jc w:val="center"/>
    </w:pPr>
  </w:p>
  <w:p w14:paraId="784D9C21" w14:textId="77777777" w:rsidR="0006796D" w:rsidRDefault="0006796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0C2"/>
    <w:multiLevelType w:val="hybridMultilevel"/>
    <w:tmpl w:val="1BACF9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12570"/>
    <w:multiLevelType w:val="hybridMultilevel"/>
    <w:tmpl w:val="FB06E16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3124C"/>
    <w:multiLevelType w:val="hybridMultilevel"/>
    <w:tmpl w:val="1FCAD84C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5971EA1"/>
    <w:multiLevelType w:val="hybridMultilevel"/>
    <w:tmpl w:val="9C305B80"/>
    <w:lvl w:ilvl="0" w:tplc="C9C04B1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F7CBA"/>
    <w:multiLevelType w:val="hybridMultilevel"/>
    <w:tmpl w:val="E9C26710"/>
    <w:lvl w:ilvl="0" w:tplc="6552881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E63D3F"/>
    <w:multiLevelType w:val="hybridMultilevel"/>
    <w:tmpl w:val="E82A5650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eš, Miroslav">
    <w15:presenceInfo w15:providerId="AD" w15:userId="S-1-5-21-1614895754-1935655697-1957994488-35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6E"/>
    <w:rsid w:val="00056E44"/>
    <w:rsid w:val="0006796D"/>
    <w:rsid w:val="000E27DC"/>
    <w:rsid w:val="000E4E47"/>
    <w:rsid w:val="000F4663"/>
    <w:rsid w:val="001D56D7"/>
    <w:rsid w:val="00280FE7"/>
    <w:rsid w:val="003935C3"/>
    <w:rsid w:val="003A6FCB"/>
    <w:rsid w:val="003C195B"/>
    <w:rsid w:val="003E49D9"/>
    <w:rsid w:val="0042501F"/>
    <w:rsid w:val="00453A89"/>
    <w:rsid w:val="004568B7"/>
    <w:rsid w:val="004815F5"/>
    <w:rsid w:val="004A4ED9"/>
    <w:rsid w:val="004B2B20"/>
    <w:rsid w:val="0055758C"/>
    <w:rsid w:val="0058337B"/>
    <w:rsid w:val="005C061C"/>
    <w:rsid w:val="005D2534"/>
    <w:rsid w:val="00622D0D"/>
    <w:rsid w:val="00651EE7"/>
    <w:rsid w:val="006D6C64"/>
    <w:rsid w:val="00733012"/>
    <w:rsid w:val="00747BAE"/>
    <w:rsid w:val="007A2F96"/>
    <w:rsid w:val="008434DE"/>
    <w:rsid w:val="00A071AD"/>
    <w:rsid w:val="00A24EC5"/>
    <w:rsid w:val="00B17DEB"/>
    <w:rsid w:val="00B22DB3"/>
    <w:rsid w:val="00B63AE2"/>
    <w:rsid w:val="00C71514"/>
    <w:rsid w:val="00C7466E"/>
    <w:rsid w:val="00CA1AF7"/>
    <w:rsid w:val="00CF72FA"/>
    <w:rsid w:val="00EA5304"/>
    <w:rsid w:val="00F275BE"/>
    <w:rsid w:val="00F341EF"/>
    <w:rsid w:val="00F415DD"/>
    <w:rsid w:val="00FA5132"/>
    <w:rsid w:val="00FB5ADD"/>
    <w:rsid w:val="00FC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D9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1EE7"/>
  </w:style>
  <w:style w:type="paragraph" w:styleId="Zpat">
    <w:name w:val="footer"/>
    <w:basedOn w:val="Normln"/>
    <w:link w:val="ZpatChar"/>
    <w:uiPriority w:val="99"/>
    <w:unhideWhenUsed/>
    <w:rsid w:val="0065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1EE7"/>
  </w:style>
  <w:style w:type="paragraph" w:styleId="Textbubliny">
    <w:name w:val="Balloon Text"/>
    <w:basedOn w:val="Normln"/>
    <w:link w:val="TextbublinyChar"/>
    <w:uiPriority w:val="99"/>
    <w:semiHidden/>
    <w:unhideWhenUsed/>
    <w:rsid w:val="0065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EE7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7A2F9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A2F9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Revize">
    <w:name w:val="Revision"/>
    <w:hidden/>
    <w:uiPriority w:val="99"/>
    <w:semiHidden/>
    <w:rsid w:val="000E4E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1EE7"/>
  </w:style>
  <w:style w:type="paragraph" w:styleId="Zpat">
    <w:name w:val="footer"/>
    <w:basedOn w:val="Normln"/>
    <w:link w:val="ZpatChar"/>
    <w:uiPriority w:val="99"/>
    <w:unhideWhenUsed/>
    <w:rsid w:val="0065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1EE7"/>
  </w:style>
  <w:style w:type="paragraph" w:styleId="Textbubliny">
    <w:name w:val="Balloon Text"/>
    <w:basedOn w:val="Normln"/>
    <w:link w:val="TextbublinyChar"/>
    <w:uiPriority w:val="99"/>
    <w:semiHidden/>
    <w:unhideWhenUsed/>
    <w:rsid w:val="0065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EE7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7A2F9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A2F9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Revize">
    <w:name w:val="Revision"/>
    <w:hidden/>
    <w:uiPriority w:val="99"/>
    <w:semiHidden/>
    <w:rsid w:val="000E4E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m.ppl.cz" TargetMode="External"/><Relationship Id="rId18" Type="http://schemas.openxmlformats.org/officeDocument/2006/relationships/hyperlink" Target="http://www.pplbalik.cz" TargetMode="External"/><Relationship Id="rId26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21" Type="http://schemas.openxmlformats.org/officeDocument/2006/relationships/hyperlink" Target="http://www.ppl.cz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://www.pplbalik.cz" TargetMode="External"/><Relationship Id="rId17" Type="http://schemas.openxmlformats.org/officeDocument/2006/relationships/hyperlink" Target="http://www.ppl.cz/ftp/dokumenty_ke_stazeni/Vnitrostatni_balikova_preprava/Lokality_vecerni_doruceni_2010_PPL_soukroma_adresa.XLS" TargetMode="External"/><Relationship Id="rId25" Type="http://schemas.openxmlformats.org/officeDocument/2006/relationships/diagramQuickStyle" Target="diagrams/quickStyl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pplbalik.cz/Main3.aspx?cls=KTMMap" TargetMode="External"/><Relationship Id="rId20" Type="http://schemas.openxmlformats.org/officeDocument/2006/relationships/hyperlink" Target="http://m.ppl.cz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diagramLayout" Target="diagrams/layout1.xml"/><Relationship Id="rId32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hyperlink" Target="http://m.ppl.cz" TargetMode="External"/><Relationship Id="rId23" Type="http://schemas.openxmlformats.org/officeDocument/2006/relationships/diagramData" Target="diagrams/data1.xml"/><Relationship Id="rId28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://www.ppl.cz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ppl.cz/ftp/dokumenty_ke_stazeni/Vnitrostatni_balikova_preprava/Lokality_vecerni_doruceni_2010_PPL_soukroma_adresa.XLS" TargetMode="External"/><Relationship Id="rId22" Type="http://schemas.openxmlformats.org/officeDocument/2006/relationships/hyperlink" Target="http://www.pplbalik.cz/Main3.aspx?cls=KTMMap" TargetMode="External"/><Relationship Id="rId27" Type="http://schemas.microsoft.com/office/2007/relationships/diagramDrawing" Target="diagrams/drawing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leichova\Desktop\mustry%20GF\dp_1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6A22EC8-0376-46B3-8224-B6733C8619E2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A0E3F4BA-86FD-4B40-85FA-85F6F5BF413B}">
      <dgm:prSet phldrT="[Text]" custT="1"/>
      <dgm:spPr/>
      <dgm:t>
        <a:bodyPr/>
        <a:lstStyle/>
        <a:p>
          <a:pPr algn="ctr"/>
          <a:r>
            <a:rPr lang="cs-CZ" sz="900" b="1"/>
            <a:t>DEN PŘED DORUČENÍM ZÁSILKY </a:t>
          </a:r>
        </a:p>
        <a:p>
          <a:pPr algn="ctr"/>
          <a:r>
            <a:rPr lang="cs-CZ" sz="800"/>
            <a:t>infromativní email s možnosti změny parametrů doručení</a:t>
          </a:r>
          <a:endParaRPr lang="cs-CZ" sz="800" b="1"/>
        </a:p>
      </dgm:t>
    </dgm:pt>
    <dgm:pt modelId="{5B103EE9-3ECD-4513-8FE8-11359C9BEFBA}" type="parTrans" cxnId="{5B97669A-6FD0-43C5-9FF8-0CFEACFF4BEB}">
      <dgm:prSet/>
      <dgm:spPr/>
      <dgm:t>
        <a:bodyPr/>
        <a:lstStyle/>
        <a:p>
          <a:pPr algn="ctr"/>
          <a:endParaRPr lang="cs-CZ"/>
        </a:p>
      </dgm:t>
    </dgm:pt>
    <dgm:pt modelId="{C4BCDA3F-D419-4A05-ADF3-9CB3A36FF98E}" type="sibTrans" cxnId="{5B97669A-6FD0-43C5-9FF8-0CFEACFF4BEB}">
      <dgm:prSet/>
      <dgm:spPr/>
      <dgm:t>
        <a:bodyPr/>
        <a:lstStyle/>
        <a:p>
          <a:pPr algn="ctr"/>
          <a:endParaRPr lang="cs-CZ"/>
        </a:p>
      </dgm:t>
    </dgm:pt>
    <dgm:pt modelId="{D51465D2-6143-4DAD-9673-FBDE55949622}">
      <dgm:prSet phldrT="[Text]" custT="1"/>
      <dgm:spPr/>
      <dgm:t>
        <a:bodyPr/>
        <a:lstStyle/>
        <a:p>
          <a:pPr algn="ctr"/>
          <a:r>
            <a:rPr lang="cs-CZ" sz="1000" b="1"/>
            <a:t>V PŘÍPADĚ </a:t>
          </a:r>
          <a:r>
            <a:rPr lang="cs-CZ" sz="900" b="1"/>
            <a:t>DRUHÉHO NEZASTIŽENÍ PŘÍJEMCE </a:t>
          </a:r>
        </a:p>
        <a:p>
          <a:pPr algn="ctr"/>
          <a:r>
            <a:rPr lang="cs-CZ" sz="900" b="1"/>
            <a:t>(den 2)</a:t>
          </a:r>
        </a:p>
        <a:p>
          <a:pPr algn="ctr"/>
          <a:r>
            <a:rPr lang="cs-CZ" sz="800"/>
            <a:t>infromativní email  o nezastižení s info o další možnosti doručení</a:t>
          </a:r>
        </a:p>
      </dgm:t>
    </dgm:pt>
    <dgm:pt modelId="{43D81A3B-860E-4442-B8D5-ED59B51B099B}" type="parTrans" cxnId="{9BDDB25B-65E1-4FC3-B183-E8ECF2C2AC65}">
      <dgm:prSet/>
      <dgm:spPr/>
      <dgm:t>
        <a:bodyPr/>
        <a:lstStyle/>
        <a:p>
          <a:pPr algn="ctr"/>
          <a:endParaRPr lang="cs-CZ"/>
        </a:p>
      </dgm:t>
    </dgm:pt>
    <dgm:pt modelId="{727A8890-1A50-45F8-A5D1-71F813C17E2D}" type="sibTrans" cxnId="{9BDDB25B-65E1-4FC3-B183-E8ECF2C2AC65}">
      <dgm:prSet/>
      <dgm:spPr/>
      <dgm:t>
        <a:bodyPr/>
        <a:lstStyle/>
        <a:p>
          <a:pPr algn="ctr"/>
          <a:endParaRPr lang="cs-CZ"/>
        </a:p>
      </dgm:t>
    </dgm:pt>
    <dgm:pt modelId="{8F1B65DF-95E8-43E2-88D4-BA448B279320}">
      <dgm:prSet phldrT="[Text]" custT="1"/>
      <dgm:spPr/>
      <dgm:t>
        <a:bodyPr/>
        <a:lstStyle/>
        <a:p>
          <a:pPr algn="ctr"/>
          <a:r>
            <a:rPr lang="cs-CZ" sz="900" b="1"/>
            <a:t>OPĚTOVNÉ DORUČOVÁNÍ ZÁSILKY </a:t>
          </a:r>
        </a:p>
        <a:p>
          <a:pPr algn="ctr"/>
          <a:r>
            <a:rPr lang="cs-CZ" sz="900" b="1"/>
            <a:t>(den 2)</a:t>
          </a:r>
        </a:p>
        <a:p>
          <a:pPr algn="ctr"/>
          <a:r>
            <a:rPr lang="cs-CZ" sz="800" b="0"/>
            <a:t>informativní SMS o opětovném doručování zásilky</a:t>
          </a:r>
        </a:p>
      </dgm:t>
    </dgm:pt>
    <dgm:pt modelId="{468765F3-6103-405E-B1BD-ED7F6E233DD2}" type="parTrans" cxnId="{CFAB5AA7-2E47-4B94-AA43-5D58A85D011E}">
      <dgm:prSet/>
      <dgm:spPr/>
      <dgm:t>
        <a:bodyPr/>
        <a:lstStyle/>
        <a:p>
          <a:pPr algn="ctr"/>
          <a:endParaRPr lang="cs-CZ"/>
        </a:p>
      </dgm:t>
    </dgm:pt>
    <dgm:pt modelId="{0882F0DB-F8F4-40AB-B070-726D240C8B4E}" type="sibTrans" cxnId="{CFAB5AA7-2E47-4B94-AA43-5D58A85D011E}">
      <dgm:prSet/>
      <dgm:spPr/>
      <dgm:t>
        <a:bodyPr/>
        <a:lstStyle/>
        <a:p>
          <a:pPr algn="ctr"/>
          <a:endParaRPr lang="cs-CZ"/>
        </a:p>
      </dgm:t>
    </dgm:pt>
    <dgm:pt modelId="{87E200C0-F90C-466E-8D97-098AA6B8EB0B}">
      <dgm:prSet phldrT="[Text]" custT="1"/>
      <dgm:spPr/>
      <dgm:t>
        <a:bodyPr/>
        <a:lstStyle/>
        <a:p>
          <a:pPr algn="ctr"/>
          <a:r>
            <a:rPr lang="cs-CZ" sz="1000" b="1"/>
            <a:t> </a:t>
          </a:r>
        </a:p>
        <a:p>
          <a:pPr algn="ctr"/>
          <a:endParaRPr lang="cs-CZ" sz="1000" b="1"/>
        </a:p>
        <a:p>
          <a:pPr algn="ctr"/>
          <a:r>
            <a:rPr lang="cs-CZ" sz="900" b="1"/>
            <a:t>V PŘÍPADĚ NEZASTIŽENÍ </a:t>
          </a:r>
        </a:p>
        <a:p>
          <a:pPr algn="ctr"/>
          <a:r>
            <a:rPr lang="cs-CZ" sz="900" b="1"/>
            <a:t>(den 1)</a:t>
          </a:r>
        </a:p>
        <a:p>
          <a:pPr algn="ctr"/>
          <a:r>
            <a:rPr lang="cs-CZ" sz="800" b="0"/>
            <a:t>informativní email o nedoručení s možností změny parametrů doručení</a:t>
          </a:r>
        </a:p>
        <a:p>
          <a:pPr algn="ctr"/>
          <a:endParaRPr lang="cs-CZ" sz="1000"/>
        </a:p>
        <a:p>
          <a:pPr algn="ctr"/>
          <a:endParaRPr lang="cs-CZ" sz="1000"/>
        </a:p>
      </dgm:t>
    </dgm:pt>
    <dgm:pt modelId="{844FE0C8-B01D-44B3-BE14-8D6F37A398B1}" type="parTrans" cxnId="{3EDF5192-FA88-4EBF-A901-695665D9796F}">
      <dgm:prSet/>
      <dgm:spPr/>
      <dgm:t>
        <a:bodyPr/>
        <a:lstStyle/>
        <a:p>
          <a:pPr algn="ctr"/>
          <a:endParaRPr lang="cs-CZ"/>
        </a:p>
      </dgm:t>
    </dgm:pt>
    <dgm:pt modelId="{2942E0E9-6C22-4B56-9E9A-33BF03F650DB}" type="sibTrans" cxnId="{3EDF5192-FA88-4EBF-A901-695665D9796F}">
      <dgm:prSet/>
      <dgm:spPr/>
      <dgm:t>
        <a:bodyPr/>
        <a:lstStyle/>
        <a:p>
          <a:pPr algn="ctr"/>
          <a:endParaRPr lang="cs-CZ"/>
        </a:p>
      </dgm:t>
    </dgm:pt>
    <dgm:pt modelId="{1AAD51EC-7FB2-40E8-817F-6BC79C7E5F53}">
      <dgm:prSet phldrT="[Text]" custT="1"/>
      <dgm:spPr/>
      <dgm:t>
        <a:bodyPr/>
        <a:lstStyle/>
        <a:p>
          <a:pPr algn="ctr"/>
          <a:r>
            <a:rPr lang="cs-CZ" sz="900" b="1"/>
            <a:t>V DEN DORUČOVÁNÍ ZÁSILKY </a:t>
          </a:r>
        </a:p>
        <a:p>
          <a:pPr algn="ctr"/>
          <a:r>
            <a:rPr lang="cs-CZ" sz="900" b="1"/>
            <a:t>(den 1)</a:t>
          </a:r>
        </a:p>
        <a:p>
          <a:pPr algn="ctr"/>
          <a:r>
            <a:rPr lang="cs-CZ" sz="800"/>
            <a:t>SMS s orientačním časem doručení v rozmezí dvou hodin</a:t>
          </a:r>
          <a:endParaRPr lang="cs-CZ" sz="800" b="1"/>
        </a:p>
      </dgm:t>
    </dgm:pt>
    <dgm:pt modelId="{3C6886F7-F696-487A-B432-4B47CAF6780C}" type="parTrans" cxnId="{8F013548-FB8B-40C3-B39F-295E6415FC03}">
      <dgm:prSet/>
      <dgm:spPr/>
      <dgm:t>
        <a:bodyPr/>
        <a:lstStyle/>
        <a:p>
          <a:pPr algn="ctr"/>
          <a:endParaRPr lang="cs-CZ"/>
        </a:p>
      </dgm:t>
    </dgm:pt>
    <dgm:pt modelId="{7FEAA4FB-07FA-4DBA-B79A-79B38A80E9DE}" type="sibTrans" cxnId="{8F013548-FB8B-40C3-B39F-295E6415FC03}">
      <dgm:prSet/>
      <dgm:spPr/>
      <dgm:t>
        <a:bodyPr/>
        <a:lstStyle/>
        <a:p>
          <a:pPr algn="ctr"/>
          <a:endParaRPr lang="cs-CZ"/>
        </a:p>
      </dgm:t>
    </dgm:pt>
    <dgm:pt modelId="{996449EA-F410-4181-A600-B0F8C2D11883}">
      <dgm:prSet phldrT="[Text]" custT="1"/>
      <dgm:spPr/>
      <dgm:t>
        <a:bodyPr/>
        <a:lstStyle/>
        <a:p>
          <a:pPr algn="ctr"/>
          <a:r>
            <a:rPr lang="cs-CZ" sz="900" b="1"/>
            <a:t>MOŽNOST  TŘETÍHO DORUČENÍ nebo</a:t>
          </a:r>
        </a:p>
        <a:p>
          <a:pPr algn="ctr"/>
          <a:r>
            <a:rPr lang="cs-CZ" sz="900" b="1"/>
            <a:t>ULOŽENÍ ZÁSILKY NA DEPU PPL PO DOBU 7 DNÍ</a:t>
          </a:r>
        </a:p>
        <a:p>
          <a:pPr algn="ctr"/>
          <a:endParaRPr lang="cs-CZ" sz="800" b="1"/>
        </a:p>
      </dgm:t>
    </dgm:pt>
    <dgm:pt modelId="{D0873922-C29A-453E-8007-46890E91531A}" type="parTrans" cxnId="{BC795E31-72F0-4637-84F9-BD3B883CDDA4}">
      <dgm:prSet/>
      <dgm:spPr/>
      <dgm:t>
        <a:bodyPr/>
        <a:lstStyle/>
        <a:p>
          <a:endParaRPr lang="cs-CZ"/>
        </a:p>
      </dgm:t>
    </dgm:pt>
    <dgm:pt modelId="{C2D3BE92-D64B-4B02-93AF-026FFFADFE11}" type="sibTrans" cxnId="{BC795E31-72F0-4637-84F9-BD3B883CDDA4}">
      <dgm:prSet/>
      <dgm:spPr/>
      <dgm:t>
        <a:bodyPr/>
        <a:lstStyle/>
        <a:p>
          <a:endParaRPr lang="cs-CZ"/>
        </a:p>
      </dgm:t>
    </dgm:pt>
    <dgm:pt modelId="{CD06A200-3AFA-4EF9-8694-C7FFC19D7139}" type="pres">
      <dgm:prSet presAssocID="{66A22EC8-0376-46B3-8224-B6733C8619E2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13FF9B12-2BEC-41FE-B1DF-B9F84FD8B621}" type="pres">
      <dgm:prSet presAssocID="{A0E3F4BA-86FD-4B40-85FA-85F6F5BF413B}" presName="node" presStyleLbl="node1" presStyleIdx="0" presStyleCnt="6" custScaleX="514090" custScaleY="63773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6733E29E-06A7-452E-B067-6D541FE86119}" type="pres">
      <dgm:prSet presAssocID="{C4BCDA3F-D419-4A05-ADF3-9CB3A36FF98E}" presName="sibTrans" presStyleLbl="sibTrans2D1" presStyleIdx="0" presStyleCnt="5"/>
      <dgm:spPr/>
      <dgm:t>
        <a:bodyPr/>
        <a:lstStyle/>
        <a:p>
          <a:endParaRPr lang="cs-CZ"/>
        </a:p>
      </dgm:t>
    </dgm:pt>
    <dgm:pt modelId="{10D94680-C949-477F-A786-31BA39971720}" type="pres">
      <dgm:prSet presAssocID="{C4BCDA3F-D419-4A05-ADF3-9CB3A36FF98E}" presName="connectorText" presStyleLbl="sibTrans2D1" presStyleIdx="0" presStyleCnt="5"/>
      <dgm:spPr/>
      <dgm:t>
        <a:bodyPr/>
        <a:lstStyle/>
        <a:p>
          <a:endParaRPr lang="cs-CZ"/>
        </a:p>
      </dgm:t>
    </dgm:pt>
    <dgm:pt modelId="{0CDA6853-A2D7-4AB6-B8CA-4ABC8742DD5B}" type="pres">
      <dgm:prSet presAssocID="{1AAD51EC-7FB2-40E8-817F-6BC79C7E5F53}" presName="node" presStyleLbl="node1" presStyleIdx="1" presStyleCnt="6" custScaleX="496504" custScaleY="64231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CF5A2911-BA99-453E-8BF0-196B3F66A02A}" type="pres">
      <dgm:prSet presAssocID="{7FEAA4FB-07FA-4DBA-B79A-79B38A80E9DE}" presName="sibTrans" presStyleLbl="sibTrans2D1" presStyleIdx="1" presStyleCnt="5"/>
      <dgm:spPr/>
      <dgm:t>
        <a:bodyPr/>
        <a:lstStyle/>
        <a:p>
          <a:endParaRPr lang="cs-CZ"/>
        </a:p>
      </dgm:t>
    </dgm:pt>
    <dgm:pt modelId="{2FB36681-00BA-4B5A-BEB9-DA3B9885EBF6}" type="pres">
      <dgm:prSet presAssocID="{7FEAA4FB-07FA-4DBA-B79A-79B38A80E9DE}" presName="connectorText" presStyleLbl="sibTrans2D1" presStyleIdx="1" presStyleCnt="5"/>
      <dgm:spPr/>
      <dgm:t>
        <a:bodyPr/>
        <a:lstStyle/>
        <a:p>
          <a:endParaRPr lang="cs-CZ"/>
        </a:p>
      </dgm:t>
    </dgm:pt>
    <dgm:pt modelId="{8B5A024B-6980-441A-8686-845BE04920AD}" type="pres">
      <dgm:prSet presAssocID="{87E200C0-F90C-466E-8D97-098AA6B8EB0B}" presName="node" presStyleLbl="node1" presStyleIdx="2" presStyleCnt="6" custScaleX="451201" custScaleY="63887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13D2850E-9750-458C-B250-04C6C2FDC769}" type="pres">
      <dgm:prSet presAssocID="{2942E0E9-6C22-4B56-9E9A-33BF03F650DB}" presName="sibTrans" presStyleLbl="sibTrans2D1" presStyleIdx="2" presStyleCnt="5"/>
      <dgm:spPr/>
      <dgm:t>
        <a:bodyPr/>
        <a:lstStyle/>
        <a:p>
          <a:endParaRPr lang="cs-CZ"/>
        </a:p>
      </dgm:t>
    </dgm:pt>
    <dgm:pt modelId="{F872FE3E-FB55-4B53-A075-333BE84B6CAF}" type="pres">
      <dgm:prSet presAssocID="{2942E0E9-6C22-4B56-9E9A-33BF03F650DB}" presName="connectorText" presStyleLbl="sibTrans2D1" presStyleIdx="2" presStyleCnt="5"/>
      <dgm:spPr/>
      <dgm:t>
        <a:bodyPr/>
        <a:lstStyle/>
        <a:p>
          <a:endParaRPr lang="cs-CZ"/>
        </a:p>
      </dgm:t>
    </dgm:pt>
    <dgm:pt modelId="{503A6131-60B7-4460-8563-6397F370E4B6}" type="pres">
      <dgm:prSet presAssocID="{8F1B65DF-95E8-43E2-88D4-BA448B279320}" presName="node" presStyleLbl="node1" presStyleIdx="3" presStyleCnt="6" custScaleX="358737" custScaleY="64925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E31808E2-7F0B-458B-8D68-4CBB1569E5B6}" type="pres">
      <dgm:prSet presAssocID="{0882F0DB-F8F4-40AB-B070-726D240C8B4E}" presName="sibTrans" presStyleLbl="sibTrans2D1" presStyleIdx="3" presStyleCnt="5"/>
      <dgm:spPr/>
      <dgm:t>
        <a:bodyPr/>
        <a:lstStyle/>
        <a:p>
          <a:endParaRPr lang="cs-CZ"/>
        </a:p>
      </dgm:t>
    </dgm:pt>
    <dgm:pt modelId="{57B4C43A-959F-4BAA-88A0-4908C0634205}" type="pres">
      <dgm:prSet presAssocID="{0882F0DB-F8F4-40AB-B070-726D240C8B4E}" presName="connectorText" presStyleLbl="sibTrans2D1" presStyleIdx="3" presStyleCnt="5"/>
      <dgm:spPr/>
      <dgm:t>
        <a:bodyPr/>
        <a:lstStyle/>
        <a:p>
          <a:endParaRPr lang="cs-CZ"/>
        </a:p>
      </dgm:t>
    </dgm:pt>
    <dgm:pt modelId="{0DA9826D-5613-4369-AE16-FE2347742F87}" type="pres">
      <dgm:prSet presAssocID="{D51465D2-6143-4DAD-9673-FBDE55949622}" presName="node" presStyleLbl="node1" presStyleIdx="4" presStyleCnt="6" custScaleX="464807" custScaleY="66417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41647F7A-9B24-4763-8DB9-5533CC1464B9}" type="pres">
      <dgm:prSet presAssocID="{727A8890-1A50-45F8-A5D1-71F813C17E2D}" presName="sibTrans" presStyleLbl="sibTrans2D1" presStyleIdx="4" presStyleCnt="5"/>
      <dgm:spPr/>
      <dgm:t>
        <a:bodyPr/>
        <a:lstStyle/>
        <a:p>
          <a:endParaRPr lang="cs-CZ"/>
        </a:p>
      </dgm:t>
    </dgm:pt>
    <dgm:pt modelId="{EB55C6DD-9EB9-4CF2-8F55-A60040D7CF67}" type="pres">
      <dgm:prSet presAssocID="{727A8890-1A50-45F8-A5D1-71F813C17E2D}" presName="connectorText" presStyleLbl="sibTrans2D1" presStyleIdx="4" presStyleCnt="5"/>
      <dgm:spPr/>
      <dgm:t>
        <a:bodyPr/>
        <a:lstStyle/>
        <a:p>
          <a:endParaRPr lang="cs-CZ"/>
        </a:p>
      </dgm:t>
    </dgm:pt>
    <dgm:pt modelId="{C26B28DF-E9EF-4DF5-ADD5-598E770C9980}" type="pres">
      <dgm:prSet presAssocID="{996449EA-F410-4181-A600-B0F8C2D11883}" presName="node" presStyleLbl="node1" presStyleIdx="5" presStyleCnt="6" custScaleX="382859" custScaleY="67117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BC795E31-72F0-4637-84F9-BD3B883CDDA4}" srcId="{66A22EC8-0376-46B3-8224-B6733C8619E2}" destId="{996449EA-F410-4181-A600-B0F8C2D11883}" srcOrd="5" destOrd="0" parTransId="{D0873922-C29A-453E-8007-46890E91531A}" sibTransId="{C2D3BE92-D64B-4B02-93AF-026FFFADFE11}"/>
    <dgm:cxn modelId="{CFAB5AA7-2E47-4B94-AA43-5D58A85D011E}" srcId="{66A22EC8-0376-46B3-8224-B6733C8619E2}" destId="{8F1B65DF-95E8-43E2-88D4-BA448B279320}" srcOrd="3" destOrd="0" parTransId="{468765F3-6103-405E-B1BD-ED7F6E233DD2}" sibTransId="{0882F0DB-F8F4-40AB-B070-726D240C8B4E}"/>
    <dgm:cxn modelId="{AEEEAC90-4B2E-4BBD-BF74-8872293CA425}" type="presOf" srcId="{0882F0DB-F8F4-40AB-B070-726D240C8B4E}" destId="{57B4C43A-959F-4BAA-88A0-4908C0634205}" srcOrd="1" destOrd="0" presId="urn:microsoft.com/office/officeart/2005/8/layout/process1"/>
    <dgm:cxn modelId="{1BB7B8CB-6644-4EF4-BDF5-A530465692C8}" type="presOf" srcId="{C4BCDA3F-D419-4A05-ADF3-9CB3A36FF98E}" destId="{10D94680-C949-477F-A786-31BA39971720}" srcOrd="1" destOrd="0" presId="urn:microsoft.com/office/officeart/2005/8/layout/process1"/>
    <dgm:cxn modelId="{384E777C-D615-43C3-ACD0-62FB8C146AB1}" type="presOf" srcId="{A0E3F4BA-86FD-4B40-85FA-85F6F5BF413B}" destId="{13FF9B12-2BEC-41FE-B1DF-B9F84FD8B621}" srcOrd="0" destOrd="0" presId="urn:microsoft.com/office/officeart/2005/8/layout/process1"/>
    <dgm:cxn modelId="{B6BCE05A-2DB5-40A3-B66E-9603A57F0E19}" type="presOf" srcId="{1AAD51EC-7FB2-40E8-817F-6BC79C7E5F53}" destId="{0CDA6853-A2D7-4AB6-B8CA-4ABC8742DD5B}" srcOrd="0" destOrd="0" presId="urn:microsoft.com/office/officeart/2005/8/layout/process1"/>
    <dgm:cxn modelId="{1E35D983-718A-4413-8EEF-0C49DE541FD9}" type="presOf" srcId="{996449EA-F410-4181-A600-B0F8C2D11883}" destId="{C26B28DF-E9EF-4DF5-ADD5-598E770C9980}" srcOrd="0" destOrd="0" presId="urn:microsoft.com/office/officeart/2005/8/layout/process1"/>
    <dgm:cxn modelId="{FF3D1EC1-8589-47EE-9DF7-F01E57FE04AB}" type="presOf" srcId="{727A8890-1A50-45F8-A5D1-71F813C17E2D}" destId="{EB55C6DD-9EB9-4CF2-8F55-A60040D7CF67}" srcOrd="1" destOrd="0" presId="urn:microsoft.com/office/officeart/2005/8/layout/process1"/>
    <dgm:cxn modelId="{CE350601-30D1-4615-9581-C9D92600AF0B}" type="presOf" srcId="{D51465D2-6143-4DAD-9673-FBDE55949622}" destId="{0DA9826D-5613-4369-AE16-FE2347742F87}" srcOrd="0" destOrd="0" presId="urn:microsoft.com/office/officeart/2005/8/layout/process1"/>
    <dgm:cxn modelId="{40999352-40B0-471C-9195-2B50B7ACE12E}" type="presOf" srcId="{8F1B65DF-95E8-43E2-88D4-BA448B279320}" destId="{503A6131-60B7-4460-8563-6397F370E4B6}" srcOrd="0" destOrd="0" presId="urn:microsoft.com/office/officeart/2005/8/layout/process1"/>
    <dgm:cxn modelId="{AD5721DA-DE95-46EE-B473-146E527F82E7}" type="presOf" srcId="{2942E0E9-6C22-4B56-9E9A-33BF03F650DB}" destId="{13D2850E-9750-458C-B250-04C6C2FDC769}" srcOrd="0" destOrd="0" presId="urn:microsoft.com/office/officeart/2005/8/layout/process1"/>
    <dgm:cxn modelId="{8215233B-BC87-44E3-8871-C85779E78D62}" type="presOf" srcId="{7FEAA4FB-07FA-4DBA-B79A-79B38A80E9DE}" destId="{2FB36681-00BA-4B5A-BEB9-DA3B9885EBF6}" srcOrd="1" destOrd="0" presId="urn:microsoft.com/office/officeart/2005/8/layout/process1"/>
    <dgm:cxn modelId="{D997BA16-0B75-4769-86BB-0509A127D042}" type="presOf" srcId="{2942E0E9-6C22-4B56-9E9A-33BF03F650DB}" destId="{F872FE3E-FB55-4B53-A075-333BE84B6CAF}" srcOrd="1" destOrd="0" presId="urn:microsoft.com/office/officeart/2005/8/layout/process1"/>
    <dgm:cxn modelId="{9BDDB25B-65E1-4FC3-B183-E8ECF2C2AC65}" srcId="{66A22EC8-0376-46B3-8224-B6733C8619E2}" destId="{D51465D2-6143-4DAD-9673-FBDE55949622}" srcOrd="4" destOrd="0" parTransId="{43D81A3B-860E-4442-B8D5-ED59B51B099B}" sibTransId="{727A8890-1A50-45F8-A5D1-71F813C17E2D}"/>
    <dgm:cxn modelId="{BC7EAE7E-51C9-4C50-B0F4-B4202871D28E}" type="presOf" srcId="{0882F0DB-F8F4-40AB-B070-726D240C8B4E}" destId="{E31808E2-7F0B-458B-8D68-4CBB1569E5B6}" srcOrd="0" destOrd="0" presId="urn:microsoft.com/office/officeart/2005/8/layout/process1"/>
    <dgm:cxn modelId="{47524D22-5F12-4772-A46D-3414F5B95D31}" type="presOf" srcId="{66A22EC8-0376-46B3-8224-B6733C8619E2}" destId="{CD06A200-3AFA-4EF9-8694-C7FFC19D7139}" srcOrd="0" destOrd="0" presId="urn:microsoft.com/office/officeart/2005/8/layout/process1"/>
    <dgm:cxn modelId="{8F013548-FB8B-40C3-B39F-295E6415FC03}" srcId="{66A22EC8-0376-46B3-8224-B6733C8619E2}" destId="{1AAD51EC-7FB2-40E8-817F-6BC79C7E5F53}" srcOrd="1" destOrd="0" parTransId="{3C6886F7-F696-487A-B432-4B47CAF6780C}" sibTransId="{7FEAA4FB-07FA-4DBA-B79A-79B38A80E9DE}"/>
    <dgm:cxn modelId="{C458448C-527A-4A40-8A0D-1246DE367B48}" type="presOf" srcId="{7FEAA4FB-07FA-4DBA-B79A-79B38A80E9DE}" destId="{CF5A2911-BA99-453E-8BF0-196B3F66A02A}" srcOrd="0" destOrd="0" presId="urn:microsoft.com/office/officeart/2005/8/layout/process1"/>
    <dgm:cxn modelId="{3EDF5192-FA88-4EBF-A901-695665D9796F}" srcId="{66A22EC8-0376-46B3-8224-B6733C8619E2}" destId="{87E200C0-F90C-466E-8D97-098AA6B8EB0B}" srcOrd="2" destOrd="0" parTransId="{844FE0C8-B01D-44B3-BE14-8D6F37A398B1}" sibTransId="{2942E0E9-6C22-4B56-9E9A-33BF03F650DB}"/>
    <dgm:cxn modelId="{7C573EF5-823D-457A-811C-2CB584B0FE90}" type="presOf" srcId="{727A8890-1A50-45F8-A5D1-71F813C17E2D}" destId="{41647F7A-9B24-4763-8DB9-5533CC1464B9}" srcOrd="0" destOrd="0" presId="urn:microsoft.com/office/officeart/2005/8/layout/process1"/>
    <dgm:cxn modelId="{C386DF05-76E1-48AE-A921-B2B07539E965}" type="presOf" srcId="{C4BCDA3F-D419-4A05-ADF3-9CB3A36FF98E}" destId="{6733E29E-06A7-452E-B067-6D541FE86119}" srcOrd="0" destOrd="0" presId="urn:microsoft.com/office/officeart/2005/8/layout/process1"/>
    <dgm:cxn modelId="{5B97669A-6FD0-43C5-9FF8-0CFEACFF4BEB}" srcId="{66A22EC8-0376-46B3-8224-B6733C8619E2}" destId="{A0E3F4BA-86FD-4B40-85FA-85F6F5BF413B}" srcOrd="0" destOrd="0" parTransId="{5B103EE9-3ECD-4513-8FE8-11359C9BEFBA}" sibTransId="{C4BCDA3F-D419-4A05-ADF3-9CB3A36FF98E}"/>
    <dgm:cxn modelId="{9D5254EB-D83F-41BC-B1F7-B3BD174A2201}" type="presOf" srcId="{87E200C0-F90C-466E-8D97-098AA6B8EB0B}" destId="{8B5A024B-6980-441A-8686-845BE04920AD}" srcOrd="0" destOrd="0" presId="urn:microsoft.com/office/officeart/2005/8/layout/process1"/>
    <dgm:cxn modelId="{717D0D00-31C8-48E4-83B2-181B1EFE12FB}" type="presParOf" srcId="{CD06A200-3AFA-4EF9-8694-C7FFC19D7139}" destId="{13FF9B12-2BEC-41FE-B1DF-B9F84FD8B621}" srcOrd="0" destOrd="0" presId="urn:microsoft.com/office/officeart/2005/8/layout/process1"/>
    <dgm:cxn modelId="{E46D9D7D-6B06-4F46-A962-373407FDE96B}" type="presParOf" srcId="{CD06A200-3AFA-4EF9-8694-C7FFC19D7139}" destId="{6733E29E-06A7-452E-B067-6D541FE86119}" srcOrd="1" destOrd="0" presId="urn:microsoft.com/office/officeart/2005/8/layout/process1"/>
    <dgm:cxn modelId="{576953CD-80FA-4D70-BB56-7619F573BD7D}" type="presParOf" srcId="{6733E29E-06A7-452E-B067-6D541FE86119}" destId="{10D94680-C949-477F-A786-31BA39971720}" srcOrd="0" destOrd="0" presId="urn:microsoft.com/office/officeart/2005/8/layout/process1"/>
    <dgm:cxn modelId="{8266BF5C-D878-4A64-B927-22FC3A8E4BD7}" type="presParOf" srcId="{CD06A200-3AFA-4EF9-8694-C7FFC19D7139}" destId="{0CDA6853-A2D7-4AB6-B8CA-4ABC8742DD5B}" srcOrd="2" destOrd="0" presId="urn:microsoft.com/office/officeart/2005/8/layout/process1"/>
    <dgm:cxn modelId="{134B1F69-D741-4017-97BD-443B556F20D8}" type="presParOf" srcId="{CD06A200-3AFA-4EF9-8694-C7FFC19D7139}" destId="{CF5A2911-BA99-453E-8BF0-196B3F66A02A}" srcOrd="3" destOrd="0" presId="urn:microsoft.com/office/officeart/2005/8/layout/process1"/>
    <dgm:cxn modelId="{93C50D3A-EE1C-4139-9BF9-34C90B57E129}" type="presParOf" srcId="{CF5A2911-BA99-453E-8BF0-196B3F66A02A}" destId="{2FB36681-00BA-4B5A-BEB9-DA3B9885EBF6}" srcOrd="0" destOrd="0" presId="urn:microsoft.com/office/officeart/2005/8/layout/process1"/>
    <dgm:cxn modelId="{989E4B45-5782-4FBB-9618-AB7227AA9705}" type="presParOf" srcId="{CD06A200-3AFA-4EF9-8694-C7FFC19D7139}" destId="{8B5A024B-6980-441A-8686-845BE04920AD}" srcOrd="4" destOrd="0" presId="urn:microsoft.com/office/officeart/2005/8/layout/process1"/>
    <dgm:cxn modelId="{37E409F8-E5EA-4B2F-B6A7-2D3F6924EADC}" type="presParOf" srcId="{CD06A200-3AFA-4EF9-8694-C7FFC19D7139}" destId="{13D2850E-9750-458C-B250-04C6C2FDC769}" srcOrd="5" destOrd="0" presId="urn:microsoft.com/office/officeart/2005/8/layout/process1"/>
    <dgm:cxn modelId="{EB099008-027F-403E-989D-699C1662CBC7}" type="presParOf" srcId="{13D2850E-9750-458C-B250-04C6C2FDC769}" destId="{F872FE3E-FB55-4B53-A075-333BE84B6CAF}" srcOrd="0" destOrd="0" presId="urn:microsoft.com/office/officeart/2005/8/layout/process1"/>
    <dgm:cxn modelId="{30887946-1851-469A-8241-B2851BBB3CE9}" type="presParOf" srcId="{CD06A200-3AFA-4EF9-8694-C7FFC19D7139}" destId="{503A6131-60B7-4460-8563-6397F370E4B6}" srcOrd="6" destOrd="0" presId="urn:microsoft.com/office/officeart/2005/8/layout/process1"/>
    <dgm:cxn modelId="{A7A397FE-9E6C-4632-9D12-7F4FF8AE164C}" type="presParOf" srcId="{CD06A200-3AFA-4EF9-8694-C7FFC19D7139}" destId="{E31808E2-7F0B-458B-8D68-4CBB1569E5B6}" srcOrd="7" destOrd="0" presId="urn:microsoft.com/office/officeart/2005/8/layout/process1"/>
    <dgm:cxn modelId="{8FC1ED2C-C29B-40CA-92AB-6DB8A467CE4C}" type="presParOf" srcId="{E31808E2-7F0B-458B-8D68-4CBB1569E5B6}" destId="{57B4C43A-959F-4BAA-88A0-4908C0634205}" srcOrd="0" destOrd="0" presId="urn:microsoft.com/office/officeart/2005/8/layout/process1"/>
    <dgm:cxn modelId="{CA535E2F-6922-43B5-A2CC-8871512FC6BC}" type="presParOf" srcId="{CD06A200-3AFA-4EF9-8694-C7FFC19D7139}" destId="{0DA9826D-5613-4369-AE16-FE2347742F87}" srcOrd="8" destOrd="0" presId="urn:microsoft.com/office/officeart/2005/8/layout/process1"/>
    <dgm:cxn modelId="{CDE10F0E-E0B7-4CCB-A55A-D80D47ECBD56}" type="presParOf" srcId="{CD06A200-3AFA-4EF9-8694-C7FFC19D7139}" destId="{41647F7A-9B24-4763-8DB9-5533CC1464B9}" srcOrd="9" destOrd="0" presId="urn:microsoft.com/office/officeart/2005/8/layout/process1"/>
    <dgm:cxn modelId="{375FA4D5-B0FB-472E-AACD-B2C40ED04E73}" type="presParOf" srcId="{41647F7A-9B24-4763-8DB9-5533CC1464B9}" destId="{EB55C6DD-9EB9-4CF2-8F55-A60040D7CF67}" srcOrd="0" destOrd="0" presId="urn:microsoft.com/office/officeart/2005/8/layout/process1"/>
    <dgm:cxn modelId="{A76DF603-F36C-4DA1-8F1B-EA122DBE7923}" type="presParOf" srcId="{CD06A200-3AFA-4EF9-8694-C7FFC19D7139}" destId="{C26B28DF-E9EF-4DF5-ADD5-598E770C9980}" srcOrd="10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3FF9B12-2BEC-41FE-B1DF-B9F84FD8B621}">
      <dsp:nvSpPr>
        <dsp:cNvPr id="0" name=""/>
        <dsp:cNvSpPr/>
      </dsp:nvSpPr>
      <dsp:spPr>
        <a:xfrm>
          <a:off x="5015" y="898389"/>
          <a:ext cx="1302534" cy="118454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b="1" kern="1200"/>
            <a:t>DEN PŘED DORUČENÍM ZÁSILKY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infromativní email s možnosti změny parametrů doručení</a:t>
          </a:r>
          <a:endParaRPr lang="cs-CZ" sz="800" b="1" kern="1200"/>
        </a:p>
      </dsp:txBody>
      <dsp:txXfrm>
        <a:off x="39709" y="933083"/>
        <a:ext cx="1233146" cy="1115158"/>
      </dsp:txXfrm>
    </dsp:sp>
    <dsp:sp modelId="{6733E29E-06A7-452E-B067-6D541FE86119}">
      <dsp:nvSpPr>
        <dsp:cNvPr id="0" name=""/>
        <dsp:cNvSpPr/>
      </dsp:nvSpPr>
      <dsp:spPr>
        <a:xfrm>
          <a:off x="1332886" y="1459244"/>
          <a:ext cx="53713" cy="628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1332886" y="1471811"/>
        <a:ext cx="37599" cy="37701"/>
      </dsp:txXfrm>
    </dsp:sp>
    <dsp:sp modelId="{0CDA6853-A2D7-4AB6-B8CA-4ABC8742DD5B}">
      <dsp:nvSpPr>
        <dsp:cNvPr id="0" name=""/>
        <dsp:cNvSpPr/>
      </dsp:nvSpPr>
      <dsp:spPr>
        <a:xfrm>
          <a:off x="1408896" y="894135"/>
          <a:ext cx="1257977" cy="11930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b="1" kern="1200"/>
            <a:t>V DEN DORUČOVÁNÍ ZÁSILKY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b="1" kern="1200"/>
            <a:t>(den 1)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SMS s orientačním časem doručení v rozmezí dvou hodin</a:t>
          </a:r>
          <a:endParaRPr lang="cs-CZ" sz="800" b="1" kern="1200"/>
        </a:p>
      </dsp:txBody>
      <dsp:txXfrm>
        <a:off x="1443839" y="929078"/>
        <a:ext cx="1188091" cy="1123167"/>
      </dsp:txXfrm>
    </dsp:sp>
    <dsp:sp modelId="{CF5A2911-BA99-453E-8BF0-196B3F66A02A}">
      <dsp:nvSpPr>
        <dsp:cNvPr id="0" name=""/>
        <dsp:cNvSpPr/>
      </dsp:nvSpPr>
      <dsp:spPr>
        <a:xfrm>
          <a:off x="2692211" y="1459244"/>
          <a:ext cx="53713" cy="628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2692211" y="1471811"/>
        <a:ext cx="37599" cy="37701"/>
      </dsp:txXfrm>
    </dsp:sp>
    <dsp:sp modelId="{8B5A024B-6980-441A-8686-845BE04920AD}">
      <dsp:nvSpPr>
        <dsp:cNvPr id="0" name=""/>
        <dsp:cNvSpPr/>
      </dsp:nvSpPr>
      <dsp:spPr>
        <a:xfrm>
          <a:off x="2768221" y="897330"/>
          <a:ext cx="1143194" cy="11866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/>
            <a:t>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b="1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b="1" kern="1200"/>
            <a:t>V PŘÍPADĚ NEZASTIŽENÍ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b="1" kern="1200"/>
            <a:t>(den 1)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b="0" kern="1200"/>
            <a:t>informativní email o nedoručení s možností změny parametrů doručení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/>
        </a:p>
      </dsp:txBody>
      <dsp:txXfrm>
        <a:off x="2801704" y="930813"/>
        <a:ext cx="1076228" cy="1119697"/>
      </dsp:txXfrm>
    </dsp:sp>
    <dsp:sp modelId="{13D2850E-9750-458C-B250-04C6C2FDC769}">
      <dsp:nvSpPr>
        <dsp:cNvPr id="0" name=""/>
        <dsp:cNvSpPr/>
      </dsp:nvSpPr>
      <dsp:spPr>
        <a:xfrm>
          <a:off x="3936752" y="1459244"/>
          <a:ext cx="53713" cy="628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936752" y="1471811"/>
        <a:ext cx="37599" cy="37701"/>
      </dsp:txXfrm>
    </dsp:sp>
    <dsp:sp modelId="{503A6131-60B7-4460-8563-6397F370E4B6}">
      <dsp:nvSpPr>
        <dsp:cNvPr id="0" name=""/>
        <dsp:cNvSpPr/>
      </dsp:nvSpPr>
      <dsp:spPr>
        <a:xfrm>
          <a:off x="4012763" y="887690"/>
          <a:ext cx="908921" cy="12059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b="1" kern="1200"/>
            <a:t>OPĚTOVNÉ DORUČOVÁNÍ ZÁSILKY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b="1" kern="1200"/>
            <a:t>(den 2)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b="0" kern="1200"/>
            <a:t>informativní SMS o opětovném doručování zásilky</a:t>
          </a:r>
        </a:p>
      </dsp:txBody>
      <dsp:txXfrm>
        <a:off x="4039384" y="914311"/>
        <a:ext cx="855679" cy="1152702"/>
      </dsp:txXfrm>
    </dsp:sp>
    <dsp:sp modelId="{E31808E2-7F0B-458B-8D68-4CBB1569E5B6}">
      <dsp:nvSpPr>
        <dsp:cNvPr id="0" name=""/>
        <dsp:cNvSpPr/>
      </dsp:nvSpPr>
      <dsp:spPr>
        <a:xfrm>
          <a:off x="4947021" y="1459244"/>
          <a:ext cx="53713" cy="628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4947021" y="1471811"/>
        <a:ext cx="37599" cy="37701"/>
      </dsp:txXfrm>
    </dsp:sp>
    <dsp:sp modelId="{0DA9826D-5613-4369-AE16-FE2347742F87}">
      <dsp:nvSpPr>
        <dsp:cNvPr id="0" name=""/>
        <dsp:cNvSpPr/>
      </dsp:nvSpPr>
      <dsp:spPr>
        <a:xfrm>
          <a:off x="5023031" y="873833"/>
          <a:ext cx="1177667" cy="12336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/>
            <a:t>V PŘÍPADĚ </a:t>
          </a:r>
          <a:r>
            <a:rPr lang="cs-CZ" sz="900" b="1" kern="1200"/>
            <a:t>DRUHÉHO NEZASTIŽENÍ PŘÍJEMCE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b="1" kern="1200"/>
            <a:t>(den 2)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infromativní email  o nezastižení s info o další možnosti doručení</a:t>
          </a:r>
        </a:p>
      </dsp:txBody>
      <dsp:txXfrm>
        <a:off x="5057524" y="908326"/>
        <a:ext cx="1108681" cy="1164671"/>
      </dsp:txXfrm>
    </dsp:sp>
    <dsp:sp modelId="{41647F7A-9B24-4763-8DB9-5533CC1464B9}">
      <dsp:nvSpPr>
        <dsp:cNvPr id="0" name=""/>
        <dsp:cNvSpPr/>
      </dsp:nvSpPr>
      <dsp:spPr>
        <a:xfrm>
          <a:off x="6226035" y="1459244"/>
          <a:ext cx="53713" cy="628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6226035" y="1471811"/>
        <a:ext cx="37599" cy="37701"/>
      </dsp:txXfrm>
    </dsp:sp>
    <dsp:sp modelId="{C26B28DF-E9EF-4DF5-ADD5-598E770C9980}">
      <dsp:nvSpPr>
        <dsp:cNvPr id="0" name=""/>
        <dsp:cNvSpPr/>
      </dsp:nvSpPr>
      <dsp:spPr>
        <a:xfrm>
          <a:off x="6302046" y="867332"/>
          <a:ext cx="970038" cy="12466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b="1" kern="1200"/>
            <a:t>MOŽNOST  TŘETÍHO DORUČENÍ nebo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b="1" kern="1200"/>
            <a:t>ULOŽENÍ ZÁSILKY NA DEPU PPL PO DOBU 7 DNÍ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800" b="1" kern="1200"/>
        </a:p>
      </dsp:txBody>
      <dsp:txXfrm>
        <a:off x="6330457" y="895743"/>
        <a:ext cx="913216" cy="11898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k_x00f3_d xmlns="00bf3769-c08f-4bdb-bef1-af2ccceec7fc">PPL_01-P01</k_x00f3_d>
    <Oblast xmlns="00bf3769-c08f-4bdb-bef1-af2ccceec7fc">Grafický Manuál</Oblas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58B801B1E8394A9B928BA16959FC9B" ma:contentTypeVersion="2" ma:contentTypeDescription="Vytvořit nový dokument" ma:contentTypeScope="" ma:versionID="c78040cc96d2992c89d67ddf8878c1e3">
  <xsd:schema xmlns:xsd="http://www.w3.org/2001/XMLSchema" xmlns:p="http://schemas.microsoft.com/office/2006/metadata/properties" xmlns:ns1="00bf3769-c08f-4bdb-bef1-af2ccceec7fc" targetNamespace="http://schemas.microsoft.com/office/2006/metadata/properties" ma:root="true" ma:fieldsID="e2bc891092e3ebcf22dd67e9b0820384" ns1:_="">
    <xsd:import namespace="00bf3769-c08f-4bdb-bef1-af2ccceec7fc"/>
    <xsd:element name="properties">
      <xsd:complexType>
        <xsd:sequence>
          <xsd:element name="documentManagement">
            <xsd:complexType>
              <xsd:all>
                <xsd:element ref="ns1:k_x00f3_d" minOccurs="0"/>
                <xsd:element ref="ns1:Oblas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0bf3769-c08f-4bdb-bef1-af2ccceec7fc" elementFormDefault="qualified">
    <xsd:import namespace="http://schemas.microsoft.com/office/2006/documentManagement/types"/>
    <xsd:element name="k_x00f3_d" ma:index="0" nillable="true" ma:displayName="kód" ma:internalName="k_x00f3_d">
      <xsd:simpleType>
        <xsd:restriction base="dms:Text">
          <xsd:maxLength value="255"/>
        </xsd:restriction>
      </xsd:simpleType>
    </xsd:element>
    <xsd:element name="Oblast" ma:index="9" nillable="true" ma:displayName="Oblast" ma:default="Grafický Manuál" ma:format="Dropdown" ma:internalName="Oblast">
      <xsd:simpleType>
        <xsd:restriction base="dms:Choice">
          <xsd:enumeration value="Grafický Manuál"/>
          <xsd:enumeration value="Polepy vozide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Typ obsahu" ma:readOnly="true"/>
        <xsd:element ref="dc:title" minOccurs="0" maxOccurs="1" ma:index="2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40D68-C83A-4121-A066-B112806B0DF1}">
  <ds:schemaRefs>
    <ds:schemaRef ds:uri="http://schemas.microsoft.com/office/2006/metadata/properties"/>
    <ds:schemaRef ds:uri="00bf3769-c08f-4bdb-bef1-af2ccceec7fc"/>
  </ds:schemaRefs>
</ds:datastoreItem>
</file>

<file path=customXml/itemProps2.xml><?xml version="1.0" encoding="utf-8"?>
<ds:datastoreItem xmlns:ds="http://schemas.openxmlformats.org/officeDocument/2006/customXml" ds:itemID="{0CE07D69-1AC2-48BA-BA67-8AAC93165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bf3769-c08f-4bdb-bef1-af2ccceec7f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EC22B8C-D091-43B7-ACD2-002B7C0762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CABFEC-A50C-4C50-B0EB-20E1EEAB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dp_1</Template>
  <TotalTime>1</TotalTime>
  <Pages>3</Pages>
  <Words>843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PPL s.r.o.</Company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lgleichova</dc:creator>
  <cp:lastModifiedBy>Brabec, Jan</cp:lastModifiedBy>
  <cp:revision>6</cp:revision>
  <dcterms:created xsi:type="dcterms:W3CDTF">2016-03-22T08:13:00Z</dcterms:created>
  <dcterms:modified xsi:type="dcterms:W3CDTF">2016-03-22T08:15:00Z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0x0101002C58B801B1E8394A9B928BA16959FC9B</vt:lpwstr>
  </property>
</Properties>
</file>